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0"/>
      </w:tblGrid>
      <w:tr w:rsidR="00090684" w:rsidTr="00090684">
        <w:tc>
          <w:tcPr>
            <w:tcW w:w="10280" w:type="dxa"/>
            <w:shd w:val="clear" w:color="auto" w:fill="auto"/>
          </w:tcPr>
          <w:p w:rsidR="00090684" w:rsidRPr="00090684" w:rsidRDefault="00090684" w:rsidP="003E28ED">
            <w:pPr>
              <w:pStyle w:val="western"/>
              <w:spacing w:before="0" w:beforeAutospacing="0" w:after="0" w:afterAutospacing="0"/>
              <w:ind w:right="0"/>
              <w:rPr>
                <w:rFonts w:ascii="Times New Roman" w:hAnsi="Times New Roman"/>
                <w:b w:val="0"/>
                <w:color w:val="0C0000"/>
                <w:sz w:val="24"/>
                <w:lang w:val="kk-KZ"/>
              </w:rPr>
            </w:pPr>
            <w:bookmarkStart w:id="0" w:name="_GoBack"/>
            <w:bookmarkEnd w:id="0"/>
          </w:p>
        </w:tc>
      </w:tr>
    </w:tbl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Pr="00EC303A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о проведении внутреннего конкурса среди государственных служащих данного государственного органа </w:t>
      </w:r>
      <w:r w:rsidR="009308D6">
        <w:rPr>
          <w:rFonts w:ascii="Times New Roman" w:hAnsi="Times New Roman"/>
          <w:lang w:val="kk-KZ"/>
        </w:rPr>
        <w:t xml:space="preserve">Департамента государственных доходов по Павлодарской области </w:t>
      </w:r>
      <w:r>
        <w:rPr>
          <w:rFonts w:ascii="Times New Roman" w:hAnsi="Times New Roman"/>
          <w:lang w:val="kk-KZ"/>
        </w:rPr>
        <w:t>К</w:t>
      </w:r>
      <w:r>
        <w:rPr>
          <w:rFonts w:ascii="Times New Roman" w:hAnsi="Times New Roman"/>
        </w:rPr>
        <w:t xml:space="preserve">омитета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 w:rsidR="00EC303A">
        <w:rPr>
          <w:rFonts w:ascii="Times New Roman" w:hAnsi="Times New Roman"/>
        </w:rPr>
        <w:t>(первый этап)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87D89" w:rsidRPr="005F299B" w:rsidRDefault="00887D89" w:rsidP="00887D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К административным государственным должностям категории С-О-4**** устанавливаются следующие требования: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высшее образование;</w:t>
      </w:r>
    </w:p>
    <w:p w:rsidR="00887D89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наличие следующих компетенций: инициативность, коммуникативность,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аналитичность, организованность, стратегическое мышление, лидерство,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коррупции;</w:t>
      </w:r>
      <w:r>
        <w:rPr>
          <w:rFonts w:eastAsiaTheme="minorHAnsi"/>
          <w:lang w:eastAsia="en-US"/>
        </w:rPr>
        <w:t xml:space="preserve"> 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1) не менее двух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2)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следующей 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3) не менее двух лет стажа работы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должностях не ниже категорий А-5, В-5, С-4, C-O-5, C-R-2, D-4, D-O-4, Е-3, E-R-3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или на административных государственных должностях корпуса «А», или на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политических государственных должностях, определенных Реестром, или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статусе депутата Парламента Республики Казахстан или депутата маслихата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значения), работающего на постоянной основе, или в статусе международного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служащего;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4) не менее шести месяцев стажа работы в должности судьи, за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исключением судей, прекративших свои полномочия по отрицательным мотивам;</w:t>
      </w:r>
      <w:r>
        <w:rPr>
          <w:rFonts w:eastAsiaTheme="minorHAnsi"/>
          <w:lang w:eastAsia="en-US"/>
        </w:rPr>
        <w:t xml:space="preserve"> 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5) не менее трех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органа военного управления Вооруженных Сил, местных органов военного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управления или военных учебных заведений;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6)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на руководящих должностях;**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7) завершение обучения по программам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8) наличие ученой степени;**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9) на должность судебного исполнителя опыт работы не требуется.</w:t>
      </w:r>
    </w:p>
    <w:p w:rsidR="002B4965" w:rsidRPr="002B4965" w:rsidRDefault="002B4965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К административным государственным должностям категории С-О-5</w:t>
      </w:r>
      <w:r w:rsidR="00887D89">
        <w:rPr>
          <w:rFonts w:eastAsiaTheme="minorHAnsi"/>
          <w:b/>
          <w:lang w:eastAsia="en-US"/>
        </w:rPr>
        <w:t>****</w:t>
      </w:r>
      <w:r w:rsidR="0083469C">
        <w:rPr>
          <w:rFonts w:eastAsiaTheme="minorHAnsi"/>
          <w:b/>
          <w:lang w:eastAsia="en-US"/>
        </w:rPr>
        <w:t xml:space="preserve"> </w:t>
      </w:r>
      <w:r w:rsidRPr="002B4965">
        <w:rPr>
          <w:rFonts w:eastAsiaTheme="minorHAnsi"/>
          <w:b/>
          <w:lang w:eastAsia="en-US"/>
        </w:rPr>
        <w:t>устанавливаются следующие требования: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высшее образование;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наличие следующих компетенций: инициативность, коммуникативность,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 xml:space="preserve">аналитичность, </w:t>
      </w:r>
      <w:r w:rsidR="003E28ED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организованность, этичность, ориентация на качество, ориентация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на потребителя, нетерпимость к коррупции;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lastRenderedPageBreak/>
        <w:t>1) не менее полутора лет стажа государственной службы, в том числе не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менее 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органа, или не ниже категорий В-6, С-5, C-O-6, C-R-4, D-5, D-O-6, Е-5, E-R-4, E-G-3,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2) не менее двух с половиной лет стажа работы в областях,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следующей нижестоящей категории, предусмотренным штатным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расписанием государственного органа, или не ниже категорий В-6, С-5, C-O-6, C</w:t>
      </w:r>
      <w:r w:rsidR="00E65A3B">
        <w:rPr>
          <w:rFonts w:eastAsiaTheme="minorHAnsi"/>
          <w:lang w:eastAsia="en-US"/>
        </w:rPr>
        <w:t>-</w:t>
      </w:r>
      <w:r w:rsidRPr="002B4965">
        <w:rPr>
          <w:rFonts w:eastAsiaTheme="minorHAnsi"/>
          <w:lang w:eastAsia="en-US"/>
        </w:rPr>
        <w:t>R-4, D-5, D-O-6, Е-5, E-R-4, E-G-3, или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корпуса «А», или на политических государственных должностях,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определенных 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3) не менее полутора лет стажа работы на административных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государственных должностях не ниже категорий В-6, С-5, C-O-6, C-R-4, D-5, D-O-6, Е-5, E-R-4, E-G-3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Реестром, или в статусе депутата Парламента Республики Казахстан или депутата</w:t>
      </w:r>
      <w:r w:rsidR="00E65A3B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значения), работающего на постоянной основе, или в статусе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международного служащего;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4) не менее двух лет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военного управления Вооруженных Сил, местных органов военного управления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или военных учебных заведений;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5)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функциональным направлениям конкретной должности данной категории;**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6) завершение обучения по программам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2B4965" w:rsidRPr="002B4965" w:rsidRDefault="002B4965" w:rsidP="002B49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7) наличие ученой степени.**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</w:t>
            </w:r>
          </w:p>
        </w:tc>
      </w:tr>
      <w:tr w:rsidR="00F568A8" w:rsidTr="007B6BB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68A8" w:rsidRPr="00F568A8" w:rsidRDefault="00F568A8" w:rsidP="00F568A8">
            <w:pPr>
              <w:ind w:right="-2" w:firstLine="567"/>
              <w:jc w:val="center"/>
              <w:rPr>
                <w:b/>
              </w:rPr>
            </w:pPr>
            <w:r w:rsidRPr="00F568A8">
              <w:rPr>
                <w:b/>
              </w:rPr>
              <w:t>83282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A8" w:rsidRPr="00F568A8" w:rsidRDefault="00F568A8" w:rsidP="00F568A8">
            <w:pPr>
              <w:ind w:right="-2" w:firstLine="35"/>
              <w:jc w:val="center"/>
              <w:rPr>
                <w:b/>
              </w:rPr>
            </w:pPr>
            <w:r w:rsidRPr="00F568A8">
              <w:rPr>
                <w:b/>
              </w:rPr>
              <w:t>112431</w:t>
            </w:r>
          </w:p>
        </w:tc>
      </w:tr>
    </w:tbl>
    <w:p w:rsidR="0052202D" w:rsidRDefault="0052202D" w:rsidP="008527D0">
      <w:pPr>
        <w:jc w:val="both"/>
        <w:rPr>
          <w:b/>
        </w:rPr>
      </w:pPr>
    </w:p>
    <w:p w:rsidR="006D3B40" w:rsidRPr="00454909" w:rsidRDefault="006D3B40" w:rsidP="008527D0">
      <w:pPr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>. Павлодар ул. Ленина 57,телефон для справок: 8(7182) 53-54-37, e-mail</w:t>
      </w:r>
      <w:r w:rsidRPr="00825154">
        <w:rPr>
          <w:b/>
        </w:rPr>
        <w:t xml:space="preserve">: </w:t>
      </w:r>
      <w:hyperlink r:id="rId9" w:history="1">
        <w:r w:rsidR="003A534F" w:rsidRPr="00836C53">
          <w:rPr>
            <w:rStyle w:val="a3"/>
            <w:b/>
          </w:rPr>
          <w:t>AKulumbenova@taxpavlodar.mgd.kz</w:t>
        </w:r>
      </w:hyperlink>
      <w:r w:rsidR="003A534F">
        <w:rPr>
          <w:b/>
        </w:rPr>
        <w:t xml:space="preserve"> </w:t>
      </w:r>
      <w:r w:rsidRPr="00454909">
        <w:rPr>
          <w:b/>
        </w:rPr>
        <w:t>объявляет внутренний конкурс на занятие вакантн</w:t>
      </w:r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административн</w:t>
      </w:r>
      <w:r>
        <w:rPr>
          <w:b/>
          <w:lang w:val="kk-KZ"/>
        </w:rPr>
        <w:t>ых</w:t>
      </w:r>
      <w:r w:rsidRPr="00454909">
        <w:rPr>
          <w:b/>
        </w:rPr>
        <w:t xml:space="preserve"> государственн</w:t>
      </w:r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должност</w:t>
      </w:r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23130C" w:rsidRPr="00132A48" w:rsidRDefault="0023130C" w:rsidP="0023130C">
      <w:pPr>
        <w:ind w:firstLine="567"/>
        <w:jc w:val="both"/>
        <w:rPr>
          <w:b/>
        </w:rPr>
      </w:pPr>
      <w:r>
        <w:rPr>
          <w:b/>
        </w:rPr>
        <w:t>1</w:t>
      </w:r>
      <w:r w:rsidRPr="00132A48">
        <w:rPr>
          <w:b/>
        </w:rPr>
        <w:t xml:space="preserve">. </w:t>
      </w:r>
      <w:r>
        <w:rPr>
          <w:b/>
        </w:rPr>
        <w:t xml:space="preserve">Руководитель отдела принудительного взыскания </w:t>
      </w:r>
      <w:r w:rsidRPr="00132A48">
        <w:rPr>
          <w:b/>
        </w:rPr>
        <w:t xml:space="preserve">Управления </w:t>
      </w:r>
      <w:r>
        <w:rPr>
          <w:b/>
        </w:rPr>
        <w:t xml:space="preserve">по работе с задолженностью </w:t>
      </w:r>
      <w:r w:rsidRPr="00132A48">
        <w:rPr>
          <w:b/>
        </w:rPr>
        <w:t>Департамента государственных до</w:t>
      </w:r>
      <w:r>
        <w:rPr>
          <w:b/>
        </w:rPr>
        <w:t xml:space="preserve">ходов по Павлодарской области, </w:t>
      </w:r>
      <w:r w:rsidRPr="00132A48">
        <w:rPr>
          <w:b/>
        </w:rPr>
        <w:t xml:space="preserve">категория  </w:t>
      </w:r>
      <w:r w:rsidRPr="00132A48">
        <w:rPr>
          <w:b/>
          <w:lang w:val="en-US"/>
        </w:rPr>
        <w:t>C</w:t>
      </w:r>
      <w:r>
        <w:rPr>
          <w:b/>
        </w:rPr>
        <w:t xml:space="preserve">-О-4, </w:t>
      </w:r>
      <w:r w:rsidRPr="00132A48">
        <w:rPr>
          <w:b/>
        </w:rPr>
        <w:t>1 единица:</w:t>
      </w:r>
    </w:p>
    <w:p w:rsidR="0023130C" w:rsidRDefault="0023130C" w:rsidP="0023130C">
      <w:pPr>
        <w:pStyle w:val="aa"/>
        <w:ind w:firstLine="567"/>
        <w:jc w:val="both"/>
        <w:rPr>
          <w:b/>
          <w:bCs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 w:rsidRPr="00C6394D">
        <w:t>осуществлять контроль за своевременным и качественным выполнением докуме</w:t>
      </w:r>
      <w:r>
        <w:t xml:space="preserve">нтов, порученных для исполнения, </w:t>
      </w:r>
      <w:r w:rsidRPr="00C6394D">
        <w:t xml:space="preserve"> контроль за своевременным и качественным представлением </w:t>
      </w:r>
      <w:r>
        <w:t xml:space="preserve">отчетов, информации в КГД МФ РК, </w:t>
      </w:r>
      <w:r w:rsidRPr="00C6394D">
        <w:t xml:space="preserve"> анализ и контроль за своевременным и полным применением способов  и мер принудительного взыскания налоговой задолженности, задолженности по ОПВ и СО территориальными подразделениями;</w:t>
      </w:r>
      <w:r>
        <w:t xml:space="preserve"> </w:t>
      </w:r>
      <w:r w:rsidRPr="00C6394D">
        <w:t xml:space="preserve"> планировать работу и обеспечить исполнение плана работы отдела Управления;</w:t>
      </w:r>
      <w:r>
        <w:t xml:space="preserve"> </w:t>
      </w:r>
      <w:r w:rsidRPr="00C6394D">
        <w:t xml:space="preserve"> осуществлять контроль за сбором, накоплением и обработкой необходимой информации, проводить аналитическую работу на основе пр</w:t>
      </w:r>
      <w:r>
        <w:t xml:space="preserve">едставляемых отчетов и сведений, </w:t>
      </w:r>
      <w:r w:rsidRPr="00C6394D">
        <w:t xml:space="preserve"> анализ и контроль за полнотой и своевременным направлением решений об ограничений в распоряжений имуществом налогоплательщика, своевременным составлением актов описи ограниченного в распоряжении имущества и передачи материалов описи  в АО «КРУА» управлениями государственных доходов по городам и районам, а также анализ и</w:t>
      </w:r>
      <w:r w:rsidRPr="000F240A">
        <w:t xml:space="preserve"> </w:t>
      </w:r>
      <w:r w:rsidRPr="00C6394D">
        <w:t xml:space="preserve">контроль за своевременным обременением </w:t>
      </w:r>
      <w:r w:rsidRPr="00C6394D">
        <w:lastRenderedPageBreak/>
        <w:t>ограниченного в распоряжении имущества и снятием обременения в уполномоченных органах;</w:t>
      </w:r>
      <w:r>
        <w:t xml:space="preserve"> </w:t>
      </w:r>
      <w:r w:rsidRPr="00C6394D">
        <w:t>обеспечивать выполнение поручений;</w:t>
      </w:r>
      <w:r>
        <w:t xml:space="preserve"> </w:t>
      </w:r>
      <w:r w:rsidRPr="00C6394D">
        <w:t xml:space="preserve"> участвовать в разработке методических рекомендаций по вопросам, входящим в компетенцию Управления. </w:t>
      </w:r>
    </w:p>
    <w:p w:rsidR="0023130C" w:rsidRDefault="0023130C" w:rsidP="0023130C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32A48">
        <w:rPr>
          <w:b/>
          <w:bCs/>
        </w:rPr>
        <w:t>Требования предьявляемые к участникам конкурса:</w:t>
      </w:r>
      <w:r>
        <w:t xml:space="preserve"> </w:t>
      </w:r>
      <w:r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>
        <w:rPr>
          <w:sz w:val="22"/>
          <w:szCs w:val="22"/>
        </w:rPr>
        <w:t>.</w:t>
      </w:r>
    </w:p>
    <w:p w:rsidR="00BD3221" w:rsidRPr="00BD3221" w:rsidRDefault="0023130C" w:rsidP="00BD3221">
      <w:pPr>
        <w:shd w:val="clear" w:color="auto" w:fill="FFFFFF"/>
        <w:tabs>
          <w:tab w:val="left" w:pos="851"/>
        </w:tabs>
        <w:ind w:firstLine="567"/>
        <w:jc w:val="both"/>
        <w:rPr>
          <w:b/>
          <w:lang w:val="kk-KZ"/>
        </w:rPr>
      </w:pPr>
      <w:r>
        <w:rPr>
          <w:b/>
          <w:lang w:val="kk-KZ"/>
        </w:rPr>
        <w:t>2</w:t>
      </w:r>
      <w:r w:rsidR="00BD3221" w:rsidRPr="00BD3221">
        <w:rPr>
          <w:b/>
          <w:lang w:val="kk-KZ"/>
        </w:rPr>
        <w:t>. Главный специалист отдела аудита №</w:t>
      </w:r>
      <w:r w:rsidR="003A534F">
        <w:rPr>
          <w:b/>
          <w:lang w:val="kk-KZ"/>
        </w:rPr>
        <w:t>2</w:t>
      </w:r>
      <w:r w:rsidR="00BD3221" w:rsidRPr="00BD3221">
        <w:rPr>
          <w:b/>
          <w:lang w:val="kk-KZ"/>
        </w:rPr>
        <w:t xml:space="preserve"> Управления аудита </w:t>
      </w:r>
      <w:r w:rsidR="00BD3221" w:rsidRPr="00BD3221">
        <w:rPr>
          <w:b/>
        </w:rPr>
        <w:t>Департамента государственных доходов по Павлодарской области</w:t>
      </w:r>
      <w:r w:rsidR="00BD3221" w:rsidRPr="00BD3221">
        <w:rPr>
          <w:b/>
          <w:lang w:val="kk-KZ" w:eastAsia="ko-KR"/>
        </w:rPr>
        <w:t xml:space="preserve">, </w:t>
      </w:r>
      <w:r w:rsidR="00BD3221" w:rsidRPr="00BD3221">
        <w:rPr>
          <w:b/>
        </w:rPr>
        <w:t>категория С-</w:t>
      </w:r>
      <w:r w:rsidR="00BD3221" w:rsidRPr="00BD3221">
        <w:rPr>
          <w:b/>
          <w:lang w:val="kk-KZ"/>
        </w:rPr>
        <w:t>О-5</w:t>
      </w:r>
      <w:r w:rsidR="00BD3221" w:rsidRPr="00BD3221">
        <w:rPr>
          <w:b/>
        </w:rPr>
        <w:t>, 1единица</w:t>
      </w:r>
      <w:r w:rsidR="00BD3221" w:rsidRPr="00BD3221">
        <w:rPr>
          <w:b/>
          <w:lang w:val="kk-KZ"/>
        </w:rPr>
        <w:t>:</w:t>
      </w:r>
    </w:p>
    <w:p w:rsidR="00BD3221" w:rsidRPr="00A856AB" w:rsidRDefault="00BD3221" w:rsidP="00984C30">
      <w:pPr>
        <w:ind w:firstLine="567"/>
        <w:jc w:val="both"/>
      </w:pPr>
      <w:r w:rsidRPr="00A856AB">
        <w:rPr>
          <w:b/>
          <w:bCs/>
        </w:rPr>
        <w:t>Функциональные обязанности:</w:t>
      </w:r>
      <w:r w:rsidR="00984C30" w:rsidRPr="00A856AB">
        <w:rPr>
          <w:color w:val="000000"/>
          <w:spacing w:val="-8"/>
        </w:rPr>
        <w:t xml:space="preserve"> </w:t>
      </w:r>
      <w:r w:rsidR="00984C30" w:rsidRPr="00A856AB">
        <w:t>своевременно и качественно формировать отчеты, направляемые  в КГД МФ РК;</w:t>
      </w:r>
      <w:r w:rsidR="00A856AB" w:rsidRPr="00A856AB">
        <w:t xml:space="preserve"> </w:t>
      </w:r>
      <w:r w:rsidR="00984C30" w:rsidRPr="00A856AB">
        <w:rPr>
          <w:color w:val="000000"/>
          <w:spacing w:val="-5"/>
        </w:rPr>
        <w:t>оказывать территориальным налоговым управлениям необходимую методическую и консультативную п</w:t>
      </w:r>
      <w:r w:rsidR="00984C30" w:rsidRPr="00A856AB">
        <w:rPr>
          <w:color w:val="000000"/>
          <w:spacing w:val="-8"/>
        </w:rPr>
        <w:t>омощь;</w:t>
      </w:r>
      <w:r w:rsidR="00984C30" w:rsidRPr="00A856AB">
        <w:rPr>
          <w:spacing w:val="-11"/>
          <w:lang w:val="kk-KZ"/>
        </w:rPr>
        <w:t xml:space="preserve"> </w:t>
      </w:r>
      <w:r w:rsidR="00984C30" w:rsidRPr="00A856AB">
        <w:rPr>
          <w:color w:val="000000"/>
          <w:spacing w:val="4"/>
        </w:rPr>
        <w:t>обеспечивать выполнение задач согласно плану работы отдела</w:t>
      </w:r>
      <w:r w:rsidR="00984C30" w:rsidRPr="00A856AB">
        <w:rPr>
          <w:color w:val="000000"/>
        </w:rPr>
        <w:t>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</w:rPr>
        <w:t xml:space="preserve">осуществлять налоговые проверки с соблюдением регламента работы </w:t>
      </w:r>
      <w:r w:rsidR="00984C30" w:rsidRPr="00A856AB">
        <w:t>информационной системы «Электронный контроль налогового аудита» (далее – ИС ЭКНА);</w:t>
      </w:r>
      <w:r w:rsidR="00984C30" w:rsidRPr="00A856AB">
        <w:rPr>
          <w:color w:val="000000"/>
        </w:rPr>
        <w:t xml:space="preserve"> готовить и вносить предложения </w:t>
      </w:r>
      <w:r w:rsidR="00984C30" w:rsidRPr="00A856AB">
        <w:rPr>
          <w:color w:val="000000"/>
          <w:lang w:val="kk-KZ"/>
        </w:rPr>
        <w:t xml:space="preserve">руководителю </w:t>
      </w:r>
      <w:r w:rsidR="00984C30" w:rsidRPr="00A856AB">
        <w:rPr>
          <w:color w:val="000000"/>
        </w:rPr>
        <w:t xml:space="preserve"> управления предложения о приоритетных направлениях в работе отдела аудита, проводить техническую учебу в отделах по этим вопросам;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  <w:spacing w:val="2"/>
        </w:rPr>
        <w:t>осуществлять контроль за ввод взысканных сумм по актам налоговых проверок в ИС ЭКНА</w:t>
      </w:r>
      <w:r w:rsidR="00984C30" w:rsidRPr="00A856AB">
        <w:rPr>
          <w:color w:val="000000"/>
        </w:rPr>
        <w:t>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  <w:spacing w:val="2"/>
        </w:rPr>
        <w:t>п</w:t>
      </w:r>
      <w:r w:rsidR="00984C30" w:rsidRPr="00A856AB">
        <w:rPr>
          <w:color w:val="000000"/>
        </w:rPr>
        <w:t>роводить документальные налоговые проверки (компле</w:t>
      </w:r>
      <w:r w:rsidR="00D16DB1">
        <w:rPr>
          <w:color w:val="000000"/>
        </w:rPr>
        <w:t xml:space="preserve">ксные, тематические, встречные); </w:t>
      </w:r>
      <w:r w:rsidR="00984C30" w:rsidRPr="00A856AB">
        <w:rPr>
          <w:color w:val="000000"/>
        </w:rPr>
        <w:t>составлять административные материалы.</w:t>
      </w:r>
    </w:p>
    <w:p w:rsidR="00C46904" w:rsidRDefault="00BD3221" w:rsidP="00245A9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262E2">
        <w:rPr>
          <w:b/>
          <w:bCs/>
          <w:color w:val="000000" w:themeColor="text1"/>
        </w:rPr>
        <w:t>Требования предьявляемые к участникам конкурса:</w:t>
      </w:r>
      <w:r w:rsidRPr="004D4C52">
        <w:rPr>
          <w:sz w:val="22"/>
          <w:szCs w:val="22"/>
        </w:rPr>
        <w:t xml:space="preserve"> </w:t>
      </w:r>
      <w:r w:rsidR="00C46904"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 w:rsidR="00C46904">
        <w:rPr>
          <w:sz w:val="22"/>
          <w:szCs w:val="22"/>
        </w:rPr>
        <w:t>.</w:t>
      </w:r>
    </w:p>
    <w:p w:rsidR="00584134" w:rsidRPr="00C46904" w:rsidRDefault="0023130C" w:rsidP="00C46904">
      <w:pPr>
        <w:pStyle w:val="aa"/>
        <w:ind w:firstLine="567"/>
        <w:jc w:val="both"/>
        <w:rPr>
          <w:b/>
        </w:rPr>
      </w:pPr>
      <w:r>
        <w:rPr>
          <w:b/>
        </w:rPr>
        <w:t>3</w:t>
      </w:r>
      <w:r w:rsidR="003950AC" w:rsidRPr="00872FA7">
        <w:rPr>
          <w:b/>
        </w:rPr>
        <w:t>.</w:t>
      </w:r>
      <w:r w:rsidR="003950AC">
        <w:t xml:space="preserve"> </w:t>
      </w:r>
      <w:r w:rsidR="00584134" w:rsidRPr="00C46904">
        <w:rPr>
          <w:b/>
        </w:rPr>
        <w:t xml:space="preserve">Главный специалист отдела пост-таможенного контроля Управления тарифного регулирования и пост-таможенного контроля Департамента государственных доходов по Павлодарской области, категория  </w:t>
      </w:r>
      <w:r w:rsidR="00584134" w:rsidRPr="00C46904">
        <w:rPr>
          <w:b/>
          <w:lang w:val="en-US"/>
        </w:rPr>
        <w:t>C</w:t>
      </w:r>
      <w:r w:rsidR="00584134" w:rsidRPr="00C46904">
        <w:rPr>
          <w:b/>
        </w:rPr>
        <w:t>-О-5, 1 единица:</w:t>
      </w:r>
    </w:p>
    <w:p w:rsidR="00584134" w:rsidRPr="00584134" w:rsidRDefault="00584134" w:rsidP="00C46904">
      <w:pPr>
        <w:pStyle w:val="aa"/>
        <w:ind w:firstLine="708"/>
        <w:jc w:val="both"/>
        <w:rPr>
          <w:lang w:val="kk-KZ"/>
        </w:rPr>
      </w:pPr>
      <w:r w:rsidRPr="00C46904">
        <w:rPr>
          <w:b/>
          <w:bCs/>
        </w:rPr>
        <w:t>Функциональные обязанности:</w:t>
      </w:r>
      <w:r w:rsidRPr="00584134">
        <w:rPr>
          <w:bCs/>
        </w:rPr>
        <w:t xml:space="preserve"> </w:t>
      </w:r>
      <w:r w:rsidRPr="00584134">
        <w:tab/>
      </w:r>
      <w:r w:rsidR="006B15FD">
        <w:t>о</w:t>
      </w:r>
      <w:r w:rsidRPr="00584134">
        <w:t>существляет таможенный контроль после выпуска товаров</w:t>
      </w:r>
      <w:r w:rsidR="006B15FD">
        <w:t>: п</w:t>
      </w:r>
      <w:r w:rsidRPr="00584134">
        <w:t>роводит мониторинг на основании проведенных проверочных мероприятий и анализ базы электронных копий таможенных деклараций  для представления предложений  для включения в план проверок;</w:t>
      </w:r>
      <w:r>
        <w:t xml:space="preserve"> </w:t>
      </w:r>
      <w:r w:rsidR="006B15FD">
        <w:t>а</w:t>
      </w:r>
      <w:r w:rsidRPr="00584134">
        <w:t xml:space="preserve">нализирует и обобщает результаты проводимых таможенных проверок внешнеэкономической и иной деятельности; </w:t>
      </w:r>
      <w:r w:rsidR="006B15FD">
        <w:t>о</w:t>
      </w:r>
      <w:r w:rsidRPr="00584134">
        <w:t>существляет контроль условно выпущенных товаров;</w:t>
      </w:r>
      <w:r w:rsidR="006B15FD">
        <w:t xml:space="preserve"> у</w:t>
      </w:r>
      <w:r w:rsidRPr="00584134">
        <w:t xml:space="preserve">частвует в проведении выездных и камеральных таможенных проверок; </w:t>
      </w:r>
      <w:r w:rsidR="006B15FD">
        <w:t>у</w:t>
      </w:r>
      <w:r w:rsidRPr="00584134">
        <w:t>частвует в судебных разбирательствах по во</w:t>
      </w:r>
      <w:r w:rsidR="006B15FD">
        <w:t>просам, входящим в компетенцию о</w:t>
      </w:r>
      <w:r w:rsidRPr="00584134">
        <w:t>тдела.</w:t>
      </w:r>
    </w:p>
    <w:p w:rsidR="00C46904" w:rsidRDefault="00C46904" w:rsidP="00C46904">
      <w:pPr>
        <w:pStyle w:val="aa"/>
        <w:ind w:firstLine="567"/>
        <w:jc w:val="both"/>
        <w:rPr>
          <w:sz w:val="22"/>
          <w:szCs w:val="22"/>
        </w:rPr>
      </w:pPr>
      <w:r w:rsidRPr="00C46904">
        <w:rPr>
          <w:b/>
          <w:bCs/>
          <w:color w:val="000000" w:themeColor="text1"/>
        </w:rPr>
        <w:t>Требования предьявляемые к участникам конкурса:</w:t>
      </w:r>
      <w:r w:rsidRPr="004D4C52">
        <w:rPr>
          <w:sz w:val="22"/>
          <w:szCs w:val="22"/>
        </w:rPr>
        <w:t xml:space="preserve"> </w:t>
      </w:r>
      <w:r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>
        <w:rPr>
          <w:sz w:val="22"/>
          <w:szCs w:val="22"/>
        </w:rPr>
        <w:t>.</w:t>
      </w:r>
    </w:p>
    <w:p w:rsidR="00C46904" w:rsidRPr="00C46904" w:rsidRDefault="0023130C" w:rsidP="00C46904">
      <w:pPr>
        <w:pStyle w:val="aa"/>
        <w:ind w:firstLine="567"/>
        <w:jc w:val="both"/>
        <w:rPr>
          <w:b/>
        </w:rPr>
      </w:pPr>
      <w:r>
        <w:rPr>
          <w:b/>
        </w:rPr>
        <w:t>4</w:t>
      </w:r>
      <w:r w:rsidR="00C46904" w:rsidRPr="00872FA7">
        <w:rPr>
          <w:b/>
        </w:rPr>
        <w:t>.</w:t>
      </w:r>
      <w:r w:rsidR="00C46904">
        <w:t xml:space="preserve"> </w:t>
      </w:r>
      <w:r w:rsidR="00C46904" w:rsidRPr="00C46904">
        <w:rPr>
          <w:b/>
        </w:rPr>
        <w:t xml:space="preserve">Главный специалист </w:t>
      </w:r>
      <w:r w:rsidR="00C46904">
        <w:rPr>
          <w:b/>
        </w:rPr>
        <w:t>Таможенный пост «Павлодар» Специальная экономическая зона</w:t>
      </w:r>
      <w:r w:rsidR="00872FA7">
        <w:rPr>
          <w:b/>
        </w:rPr>
        <w:t>»</w:t>
      </w:r>
      <w:r w:rsidR="00C46904" w:rsidRPr="00C46904">
        <w:rPr>
          <w:b/>
        </w:rPr>
        <w:t xml:space="preserve"> Департамента государственных доходов по Павлодарской области, категория  </w:t>
      </w:r>
      <w:r w:rsidR="00C46904" w:rsidRPr="00C46904">
        <w:rPr>
          <w:b/>
          <w:lang w:val="en-US"/>
        </w:rPr>
        <w:t>C</w:t>
      </w:r>
      <w:r w:rsidR="00C46904" w:rsidRPr="00C46904">
        <w:rPr>
          <w:b/>
        </w:rPr>
        <w:t>-О-5, 1 единица:</w:t>
      </w:r>
    </w:p>
    <w:p w:rsidR="00C46904" w:rsidRPr="00C46904" w:rsidRDefault="00C46904" w:rsidP="00C46904">
      <w:pPr>
        <w:ind w:firstLine="567"/>
        <w:jc w:val="both"/>
      </w:pPr>
      <w:r w:rsidRPr="00C46904">
        <w:rPr>
          <w:b/>
          <w:bCs/>
        </w:rPr>
        <w:t>Функциональные обязанности:</w:t>
      </w:r>
      <w:r w:rsidRPr="00584134">
        <w:rPr>
          <w:bCs/>
        </w:rPr>
        <w:t xml:space="preserve"> </w:t>
      </w:r>
      <w:r w:rsidRPr="00C46904">
        <w:rPr>
          <w:sz w:val="22"/>
          <w:szCs w:val="22"/>
        </w:rPr>
        <w:t>осуществляет все виды  таможенного оформления товаров и транспортных средств, в соответствии с действующим  законодательством РК и ТС. Проводит таможенные досмотры, осмотры товаров и транспортных средств и отбора  проб и образцов при назначении таможенной экспертизы.  Осуществляет внесение начисленных платежей (ДТ, пени, КТС, штрафы) в ППО ТАИС-2 в подсистему «Лицевые счета» и иные программные обеспечения.. Осуществляет ведение делопроизводства на посту в соответствии с номенклатурой дел. Осуществляет своевременное предоставление форм отчетности в структурные подразделения ДГД и вышестоящие органы, консультации участников внешнеэкономической деятельности по вопросам таможенного оформления. Несет персональную ответственность за сохранность Деклараций на товары и сопроводительных документов, на основании которых заполнены декларации, и иных документов, составленных при исполнении обязанностей, до передачи в архив департамента. Осуществляет надлежащий порядок хранения ЛНП и штампов.</w:t>
      </w:r>
    </w:p>
    <w:p w:rsidR="00C46904" w:rsidRDefault="00C46904" w:rsidP="00FB1382">
      <w:pPr>
        <w:pStyle w:val="aa"/>
        <w:ind w:firstLine="567"/>
        <w:jc w:val="both"/>
        <w:rPr>
          <w:bCs/>
          <w:color w:val="000000"/>
        </w:rPr>
      </w:pPr>
      <w:r w:rsidRPr="00C46904">
        <w:rPr>
          <w:b/>
          <w:bCs/>
          <w:color w:val="000000" w:themeColor="text1"/>
        </w:rPr>
        <w:t>Требования предьявляемые к участникам конкурса:</w:t>
      </w:r>
      <w:r w:rsidRPr="004D4C52">
        <w:rPr>
          <w:sz w:val="22"/>
          <w:szCs w:val="22"/>
        </w:rPr>
        <w:t xml:space="preserve"> </w:t>
      </w:r>
      <w:r w:rsidR="00FB1382" w:rsidRPr="00FB1382">
        <w:rPr>
          <w:sz w:val="22"/>
          <w:szCs w:val="22"/>
        </w:rPr>
        <w:t xml:space="preserve">Высшее образование  в области социальные науки, экономики и бизнеса по специальности экономика, финансы, менеджмент, учет и </w:t>
      </w:r>
      <w:r w:rsidR="00FB1382" w:rsidRPr="00FB1382">
        <w:rPr>
          <w:sz w:val="22"/>
          <w:szCs w:val="22"/>
        </w:rPr>
        <w:lastRenderedPageBreak/>
        <w:t>аудит, государственное и местное управление; в области права по специальности юриспруденция, международное право, правоохранительная деятельность,  таможенное дело</w:t>
      </w:r>
    </w:p>
    <w:p w:rsidR="00C46904" w:rsidRDefault="00C46904" w:rsidP="00A467FE">
      <w:pPr>
        <w:ind w:firstLine="567"/>
        <w:jc w:val="both"/>
        <w:rPr>
          <w:bCs/>
          <w:color w:val="000000"/>
        </w:rPr>
      </w:pPr>
    </w:p>
    <w:p w:rsidR="00C46904" w:rsidRDefault="00C46904" w:rsidP="00A467FE">
      <w:pPr>
        <w:ind w:firstLine="567"/>
        <w:jc w:val="both"/>
        <w:rPr>
          <w:bCs/>
          <w:color w:val="000000"/>
        </w:rPr>
      </w:pPr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1C5ED3">
      <w:pPr>
        <w:tabs>
          <w:tab w:val="left" w:pos="0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«е-қызмет»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>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>г. Павлодар ул. Ленина 57,телефон для справок: 8(7182) 53-54-37</w:t>
      </w:r>
      <w:r w:rsidR="00EF5BB6">
        <w:rPr>
          <w:b/>
        </w:rPr>
        <w:t xml:space="preserve">, электронный адрес: </w:t>
      </w:r>
      <w:hyperlink r:id="rId10" w:history="1">
        <w:r w:rsidR="00EF5BB6" w:rsidRPr="00A93562">
          <w:rPr>
            <w:b/>
            <w:color w:val="0000FF"/>
            <w:u w:val="single"/>
          </w:rPr>
          <w:t>AKulumbenova@taxpavlodar.mgd.kz</w:t>
        </w:r>
      </w:hyperlink>
      <w:r w:rsidR="00EF5BB6">
        <w:rPr>
          <w:b/>
        </w:rPr>
        <w:t>,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lastRenderedPageBreak/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95E05" w:rsidRPr="00BE06F8" w:rsidRDefault="00F95E05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6F8">
        <w:rPr>
          <w:rFonts w:eastAsiaTheme="minorHAnsi"/>
          <w:lang w:eastAsia="en-US"/>
        </w:rPr>
        <w:t>**Примечание: данное требование предъявляется для участников общего</w:t>
      </w:r>
      <w:r>
        <w:rPr>
          <w:rFonts w:eastAsiaTheme="minorHAnsi"/>
          <w:lang w:eastAsia="en-US"/>
        </w:rPr>
        <w:t xml:space="preserve"> </w:t>
      </w:r>
      <w:r w:rsidRPr="00BE06F8">
        <w:rPr>
          <w:rFonts w:eastAsiaTheme="minorHAnsi"/>
          <w:lang w:eastAsia="en-US"/>
        </w:rPr>
        <w:t>конкурса на занятие административной государственной должности корпуса «Б».</w:t>
      </w: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073692" w:rsidRP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  <w:rPr>
          <w:b/>
          <w:bCs/>
          <w:lang w:val="kk-KZ"/>
        </w:rPr>
      </w:pP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 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>конкурсной комиссии ознакомлен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</w:p>
    <w:p w:rsidR="00A05E12" w:rsidRDefault="00A05E12" w:rsidP="00A05E12">
      <w:pPr>
        <w:pStyle w:val="a9"/>
        <w:rPr>
          <w:color w:val="000000"/>
          <w:sz w:val="22"/>
          <w:szCs w:val="22"/>
          <w:lang w:val="kk-KZ"/>
        </w:rPr>
      </w:pPr>
      <w:r>
        <w:t>      «____»_______________ 20__ г.</w:t>
      </w: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Pr="00793B16" w:rsidRDefault="00A05E12" w:rsidP="00A05E12">
      <w:pPr>
        <w:rPr>
          <w:lang w:val="kk-KZ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</w:pPr>
    </w:p>
    <w:sectPr w:rsidR="00A05E12" w:rsidSect="00F6027F">
      <w:footerReference w:type="default" r:id="rId11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C3" w:rsidRDefault="00FF6FC3" w:rsidP="00090684">
      <w:r>
        <w:separator/>
      </w:r>
    </w:p>
  </w:endnote>
  <w:endnote w:type="continuationSeparator" w:id="0">
    <w:p w:rsidR="00FF6FC3" w:rsidRDefault="00FF6FC3" w:rsidP="0009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84" w:rsidRDefault="00C005C2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-8997950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684" w:rsidRPr="00090684" w:rsidRDefault="000906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22.12.2017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090684" w:rsidRPr="00090684" w:rsidRDefault="000906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22.12.2017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C3" w:rsidRDefault="00FF6FC3" w:rsidP="00090684">
      <w:r>
        <w:separator/>
      </w:r>
    </w:p>
  </w:footnote>
  <w:footnote w:type="continuationSeparator" w:id="0">
    <w:p w:rsidR="00FF6FC3" w:rsidRDefault="00FF6FC3" w:rsidP="0009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0"/>
    <w:rsid w:val="00010D64"/>
    <w:rsid w:val="00011849"/>
    <w:rsid w:val="000240CB"/>
    <w:rsid w:val="00024B4F"/>
    <w:rsid w:val="0003201B"/>
    <w:rsid w:val="000537A1"/>
    <w:rsid w:val="00053DA7"/>
    <w:rsid w:val="00064D03"/>
    <w:rsid w:val="0007245A"/>
    <w:rsid w:val="00073692"/>
    <w:rsid w:val="00090684"/>
    <w:rsid w:val="000E200C"/>
    <w:rsid w:val="000F240A"/>
    <w:rsid w:val="000F30A3"/>
    <w:rsid w:val="000F339E"/>
    <w:rsid w:val="000F5178"/>
    <w:rsid w:val="00127A75"/>
    <w:rsid w:val="00153667"/>
    <w:rsid w:val="00176F07"/>
    <w:rsid w:val="00183988"/>
    <w:rsid w:val="00192EAB"/>
    <w:rsid w:val="001B0D71"/>
    <w:rsid w:val="001C0C9D"/>
    <w:rsid w:val="001C5ED3"/>
    <w:rsid w:val="001C6182"/>
    <w:rsid w:val="001D3267"/>
    <w:rsid w:val="001F7D8A"/>
    <w:rsid w:val="00225BF6"/>
    <w:rsid w:val="002262E2"/>
    <w:rsid w:val="00226F6C"/>
    <w:rsid w:val="0023130C"/>
    <w:rsid w:val="00245A97"/>
    <w:rsid w:val="00271E55"/>
    <w:rsid w:val="00281427"/>
    <w:rsid w:val="0029428A"/>
    <w:rsid w:val="002B4965"/>
    <w:rsid w:val="002B5D2B"/>
    <w:rsid w:val="002C3EF7"/>
    <w:rsid w:val="002D2E88"/>
    <w:rsid w:val="002D67C2"/>
    <w:rsid w:val="002E47AE"/>
    <w:rsid w:val="00353C41"/>
    <w:rsid w:val="00353E8B"/>
    <w:rsid w:val="00364D46"/>
    <w:rsid w:val="00366DCD"/>
    <w:rsid w:val="003706C7"/>
    <w:rsid w:val="0037651F"/>
    <w:rsid w:val="00380315"/>
    <w:rsid w:val="003950AC"/>
    <w:rsid w:val="003A534F"/>
    <w:rsid w:val="003B30A8"/>
    <w:rsid w:val="003C2312"/>
    <w:rsid w:val="003C248B"/>
    <w:rsid w:val="003D5F0E"/>
    <w:rsid w:val="003E28ED"/>
    <w:rsid w:val="003F3198"/>
    <w:rsid w:val="00400EEA"/>
    <w:rsid w:val="0042090A"/>
    <w:rsid w:val="00437AF5"/>
    <w:rsid w:val="00442AB5"/>
    <w:rsid w:val="00454829"/>
    <w:rsid w:val="004A63EF"/>
    <w:rsid w:val="004A6621"/>
    <w:rsid w:val="004A7039"/>
    <w:rsid w:val="004C320E"/>
    <w:rsid w:val="004C4109"/>
    <w:rsid w:val="004D46D5"/>
    <w:rsid w:val="004D4C52"/>
    <w:rsid w:val="004E51A3"/>
    <w:rsid w:val="004E6AA4"/>
    <w:rsid w:val="004F20BB"/>
    <w:rsid w:val="0050080C"/>
    <w:rsid w:val="0052202D"/>
    <w:rsid w:val="00554FFC"/>
    <w:rsid w:val="00576FD4"/>
    <w:rsid w:val="00583B4A"/>
    <w:rsid w:val="00584134"/>
    <w:rsid w:val="005C3E18"/>
    <w:rsid w:val="005D14A0"/>
    <w:rsid w:val="005E654C"/>
    <w:rsid w:val="005E7516"/>
    <w:rsid w:val="005F299B"/>
    <w:rsid w:val="00605991"/>
    <w:rsid w:val="006239AA"/>
    <w:rsid w:val="0065115B"/>
    <w:rsid w:val="0065274A"/>
    <w:rsid w:val="00654B12"/>
    <w:rsid w:val="00661102"/>
    <w:rsid w:val="0066363F"/>
    <w:rsid w:val="00677667"/>
    <w:rsid w:val="00692D5D"/>
    <w:rsid w:val="006A08B5"/>
    <w:rsid w:val="006B15FD"/>
    <w:rsid w:val="006D3B40"/>
    <w:rsid w:val="006D759D"/>
    <w:rsid w:val="006E3113"/>
    <w:rsid w:val="006E3FCE"/>
    <w:rsid w:val="006E7B20"/>
    <w:rsid w:val="00717006"/>
    <w:rsid w:val="00724FF1"/>
    <w:rsid w:val="007349A3"/>
    <w:rsid w:val="00737CC1"/>
    <w:rsid w:val="00795463"/>
    <w:rsid w:val="0079549D"/>
    <w:rsid w:val="007B031F"/>
    <w:rsid w:val="007B7712"/>
    <w:rsid w:val="007C21AC"/>
    <w:rsid w:val="00801966"/>
    <w:rsid w:val="00815F63"/>
    <w:rsid w:val="00825154"/>
    <w:rsid w:val="008320E1"/>
    <w:rsid w:val="0083469C"/>
    <w:rsid w:val="00843EEC"/>
    <w:rsid w:val="00845E64"/>
    <w:rsid w:val="00851842"/>
    <w:rsid w:val="008527D0"/>
    <w:rsid w:val="00872FA7"/>
    <w:rsid w:val="0087461C"/>
    <w:rsid w:val="00887D89"/>
    <w:rsid w:val="0089164F"/>
    <w:rsid w:val="008B4701"/>
    <w:rsid w:val="008E2515"/>
    <w:rsid w:val="009115D3"/>
    <w:rsid w:val="00914E8C"/>
    <w:rsid w:val="0093068D"/>
    <w:rsid w:val="009308D6"/>
    <w:rsid w:val="009309A4"/>
    <w:rsid w:val="00984C30"/>
    <w:rsid w:val="00986757"/>
    <w:rsid w:val="00993072"/>
    <w:rsid w:val="009A3478"/>
    <w:rsid w:val="009A35CC"/>
    <w:rsid w:val="009A3DB7"/>
    <w:rsid w:val="009D35F4"/>
    <w:rsid w:val="009D6F08"/>
    <w:rsid w:val="009F110A"/>
    <w:rsid w:val="00A03FA3"/>
    <w:rsid w:val="00A05E12"/>
    <w:rsid w:val="00A30048"/>
    <w:rsid w:val="00A42399"/>
    <w:rsid w:val="00A467FE"/>
    <w:rsid w:val="00A51EF2"/>
    <w:rsid w:val="00A62187"/>
    <w:rsid w:val="00A664CD"/>
    <w:rsid w:val="00A75606"/>
    <w:rsid w:val="00A7648D"/>
    <w:rsid w:val="00A84467"/>
    <w:rsid w:val="00A856AB"/>
    <w:rsid w:val="00AA78C3"/>
    <w:rsid w:val="00AB164F"/>
    <w:rsid w:val="00B20608"/>
    <w:rsid w:val="00B57AA5"/>
    <w:rsid w:val="00B57C3D"/>
    <w:rsid w:val="00B70AD2"/>
    <w:rsid w:val="00B73A3D"/>
    <w:rsid w:val="00B8778C"/>
    <w:rsid w:val="00BC2A56"/>
    <w:rsid w:val="00BD3221"/>
    <w:rsid w:val="00BE06F8"/>
    <w:rsid w:val="00BE1D13"/>
    <w:rsid w:val="00BF75FB"/>
    <w:rsid w:val="00C005C2"/>
    <w:rsid w:val="00C035B1"/>
    <w:rsid w:val="00C078AA"/>
    <w:rsid w:val="00C1249E"/>
    <w:rsid w:val="00C1522D"/>
    <w:rsid w:val="00C2176D"/>
    <w:rsid w:val="00C45501"/>
    <w:rsid w:val="00C4667F"/>
    <w:rsid w:val="00C46904"/>
    <w:rsid w:val="00C503A1"/>
    <w:rsid w:val="00C572B0"/>
    <w:rsid w:val="00C95DD6"/>
    <w:rsid w:val="00CA5714"/>
    <w:rsid w:val="00CA785D"/>
    <w:rsid w:val="00CB3324"/>
    <w:rsid w:val="00CB401A"/>
    <w:rsid w:val="00CC77EA"/>
    <w:rsid w:val="00CE0525"/>
    <w:rsid w:val="00CE4F71"/>
    <w:rsid w:val="00D04E40"/>
    <w:rsid w:val="00D04F9F"/>
    <w:rsid w:val="00D16DB1"/>
    <w:rsid w:val="00D31D13"/>
    <w:rsid w:val="00D31FB3"/>
    <w:rsid w:val="00D37C49"/>
    <w:rsid w:val="00D60644"/>
    <w:rsid w:val="00D61F67"/>
    <w:rsid w:val="00D95938"/>
    <w:rsid w:val="00DB0029"/>
    <w:rsid w:val="00DB2707"/>
    <w:rsid w:val="00DC6C07"/>
    <w:rsid w:val="00DD3D05"/>
    <w:rsid w:val="00DF1A28"/>
    <w:rsid w:val="00E1248A"/>
    <w:rsid w:val="00E605F1"/>
    <w:rsid w:val="00E65A3B"/>
    <w:rsid w:val="00E7400C"/>
    <w:rsid w:val="00E8098A"/>
    <w:rsid w:val="00E93976"/>
    <w:rsid w:val="00EA1525"/>
    <w:rsid w:val="00EC303A"/>
    <w:rsid w:val="00EE1C1B"/>
    <w:rsid w:val="00EF5BB6"/>
    <w:rsid w:val="00EF64C9"/>
    <w:rsid w:val="00F05548"/>
    <w:rsid w:val="00F373DE"/>
    <w:rsid w:val="00F41B68"/>
    <w:rsid w:val="00F568A8"/>
    <w:rsid w:val="00F6027F"/>
    <w:rsid w:val="00F644A1"/>
    <w:rsid w:val="00F92F07"/>
    <w:rsid w:val="00F93817"/>
    <w:rsid w:val="00F95E05"/>
    <w:rsid w:val="00FB1382"/>
    <w:rsid w:val="00FC313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906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0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06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906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0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06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ulumbenova@taxpavlodar.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ulumbenov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53E2-1B70-4E03-BC92-F3599E25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Интернет</cp:lastModifiedBy>
  <cp:revision>2</cp:revision>
  <cp:lastPrinted>2017-12-14T09:01:00Z</cp:lastPrinted>
  <dcterms:created xsi:type="dcterms:W3CDTF">2007-11-25T00:31:00Z</dcterms:created>
  <dcterms:modified xsi:type="dcterms:W3CDTF">2007-11-25T00:31:00Z</dcterms:modified>
</cp:coreProperties>
</file>