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55" w:rsidRPr="00036682" w:rsidRDefault="00C60C55" w:rsidP="00C60C55">
      <w:pPr>
        <w:jc w:val="center"/>
        <w:rPr>
          <w:rFonts w:ascii="Times New Roman" w:hAnsi="Times New Roman" w:cs="Times New Roman"/>
          <w:b/>
          <w:kern w:val="2"/>
          <w:sz w:val="24"/>
          <w:szCs w:val="24"/>
          <w:lang w:val="kk-KZ"/>
        </w:rPr>
      </w:pPr>
      <w:r w:rsidRPr="008C131A">
        <w:rPr>
          <w:rFonts w:ascii="Times New Roman" w:hAnsi="Times New Roman" w:cs="Times New Roman"/>
          <w:b/>
          <w:sz w:val="24"/>
          <w:szCs w:val="24"/>
          <w:lang w:val="kk-KZ"/>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005164B3">
        <w:rPr>
          <w:rFonts w:ascii="Times New Roman" w:hAnsi="Times New Roman" w:cs="Times New Roman"/>
          <w:b/>
          <w:sz w:val="24"/>
          <w:szCs w:val="24"/>
          <w:lang w:val="kk-KZ"/>
        </w:rPr>
        <w:t>Успен</w:t>
      </w:r>
      <w:r>
        <w:rPr>
          <w:rFonts w:ascii="Times New Roman" w:hAnsi="Times New Roman" w:cs="Times New Roman"/>
          <w:b/>
          <w:sz w:val="24"/>
          <w:szCs w:val="24"/>
          <w:lang w:val="kk-KZ"/>
        </w:rPr>
        <w:t xml:space="preserve"> ауданы бойынша Мемлекеттік кірістер басқармасы </w:t>
      </w:r>
      <w:r w:rsidRPr="008C131A">
        <w:rPr>
          <w:rFonts w:ascii="Times New Roman" w:hAnsi="Times New Roman" w:cs="Times New Roman"/>
          <w:b/>
          <w:sz w:val="24"/>
          <w:szCs w:val="24"/>
          <w:lang w:val="kk-KZ"/>
        </w:rPr>
        <w:t>«Б» корпусының жалпы конкурсын жариялау туралы</w:t>
      </w:r>
      <w:r w:rsidRPr="008C131A">
        <w:rPr>
          <w:rFonts w:ascii="Times New Roman" w:hAnsi="Times New Roman" w:cs="Times New Roman"/>
          <w:b/>
          <w:kern w:val="2"/>
          <w:sz w:val="24"/>
          <w:szCs w:val="24"/>
          <w:lang w:val="kk-KZ"/>
        </w:rPr>
        <w:t xml:space="preserve"> </w:t>
      </w:r>
    </w:p>
    <w:p w:rsidR="00C60C55" w:rsidRDefault="00C60C55" w:rsidP="00C60C55">
      <w:pPr>
        <w:pStyle w:val="BodyText1"/>
        <w:keepNext/>
        <w:keepLines/>
        <w:ind w:right="99"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«Б» корпусы төменгі бос мемлекеттік әкімшілік лауазымға орналасуға жалпы конкурс туралы хабарландыру</w:t>
      </w:r>
    </w:p>
    <w:p w:rsidR="00C60C55" w:rsidRDefault="00C60C55" w:rsidP="00C60C55">
      <w:pPr>
        <w:pStyle w:val="BodyText1"/>
        <w:keepNext/>
        <w:keepLines/>
        <w:ind w:right="99" w:firstLine="567"/>
        <w:jc w:val="center"/>
        <w:rPr>
          <w:rFonts w:ascii="Times New Roman" w:hAnsi="Times New Roman" w:cs="Times New Roman"/>
          <w:b/>
          <w:bCs/>
          <w:sz w:val="24"/>
          <w:szCs w:val="24"/>
          <w:lang w:val="kk-KZ"/>
        </w:rPr>
      </w:pPr>
    </w:p>
    <w:p w:rsidR="00C60C55" w:rsidRPr="003C777C" w:rsidRDefault="00C60C55" w:rsidP="00C60C55">
      <w:pPr>
        <w:tabs>
          <w:tab w:val="left" w:pos="0"/>
          <w:tab w:val="left" w:pos="142"/>
          <w:tab w:val="left" w:pos="9554"/>
          <w:tab w:val="left" w:pos="9923"/>
        </w:tabs>
        <w:spacing w:after="0" w:line="240" w:lineRule="auto"/>
        <w:ind w:right="36"/>
        <w:jc w:val="both"/>
        <w:outlineLvl w:val="0"/>
        <w:rPr>
          <w:rFonts w:ascii="Times New Roman" w:hAnsi="Times New Roman" w:cs="Times New Roman"/>
          <w:b/>
          <w:kern w:val="2"/>
          <w:sz w:val="24"/>
          <w:szCs w:val="24"/>
          <w:lang w:val="kk-KZ"/>
        </w:rPr>
      </w:pPr>
      <w:r>
        <w:rPr>
          <w:rFonts w:ascii="Times New Roman" w:hAnsi="Times New Roman" w:cs="Times New Roman"/>
          <w:b/>
          <w:kern w:val="2"/>
          <w:sz w:val="24"/>
          <w:szCs w:val="24"/>
          <w:lang w:val="kk-KZ"/>
        </w:rPr>
        <w:t xml:space="preserve">Жалпы </w:t>
      </w:r>
      <w:r w:rsidRPr="003C777C">
        <w:rPr>
          <w:rFonts w:ascii="Times New Roman" w:hAnsi="Times New Roman" w:cs="Times New Roman"/>
          <w:b/>
          <w:kern w:val="2"/>
          <w:sz w:val="24"/>
          <w:szCs w:val="24"/>
          <w:lang w:val="kk-KZ"/>
        </w:rPr>
        <w:t xml:space="preserve">конкурсқа қатысушыларға қойылатын </w:t>
      </w:r>
      <w:r>
        <w:rPr>
          <w:rFonts w:ascii="Times New Roman" w:hAnsi="Times New Roman" w:cs="Times New Roman"/>
          <w:b/>
          <w:kern w:val="2"/>
          <w:sz w:val="24"/>
          <w:szCs w:val="24"/>
          <w:lang w:val="kk-KZ"/>
        </w:rPr>
        <w:t>ортақ</w:t>
      </w:r>
      <w:r w:rsidRPr="003C777C">
        <w:rPr>
          <w:rFonts w:ascii="Times New Roman" w:hAnsi="Times New Roman" w:cs="Times New Roman"/>
          <w:b/>
          <w:kern w:val="2"/>
          <w:sz w:val="24"/>
          <w:szCs w:val="24"/>
          <w:lang w:val="kk-KZ"/>
        </w:rPr>
        <w:t xml:space="preserve"> біліктілік талаптары: </w:t>
      </w:r>
    </w:p>
    <w:p w:rsidR="00C60C55" w:rsidRPr="003C777C" w:rsidRDefault="00C60C55" w:rsidP="00C60C55">
      <w:pPr>
        <w:tabs>
          <w:tab w:val="left" w:pos="0"/>
          <w:tab w:val="left" w:pos="142"/>
          <w:tab w:val="left" w:pos="9554"/>
          <w:tab w:val="left" w:pos="9923"/>
        </w:tabs>
        <w:spacing w:after="0" w:line="240" w:lineRule="auto"/>
        <w:ind w:right="36"/>
        <w:jc w:val="both"/>
        <w:outlineLvl w:val="0"/>
        <w:rPr>
          <w:rFonts w:ascii="Times New Roman" w:hAnsi="Times New Roman" w:cs="Times New Roman"/>
          <w:b/>
          <w:sz w:val="24"/>
          <w:szCs w:val="24"/>
          <w:u w:val="single"/>
          <w:lang w:val="kk-KZ"/>
        </w:rPr>
      </w:pPr>
      <w:r w:rsidRPr="003C777C">
        <w:rPr>
          <w:rFonts w:ascii="Times New Roman" w:hAnsi="Times New Roman" w:cs="Times New Roman"/>
          <w:b/>
          <w:spacing w:val="2"/>
          <w:sz w:val="24"/>
          <w:szCs w:val="24"/>
          <w:lang w:val="kk-KZ"/>
        </w:rPr>
        <w:t xml:space="preserve">       С-R-4 санаты үшін:</w:t>
      </w:r>
    </w:p>
    <w:p w:rsidR="00C60C55" w:rsidRDefault="00C60C55" w:rsidP="00C60C55">
      <w:pPr>
        <w:spacing w:after="0" w:line="240" w:lineRule="auto"/>
        <w:ind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жоғары немесе </w:t>
      </w:r>
      <w:r w:rsidRPr="00B72562">
        <w:rPr>
          <w:rFonts w:ascii="Times New Roman" w:eastAsia="Times New Roman" w:hAnsi="Times New Roman" w:cs="Times New Roman"/>
          <w:color w:val="000000"/>
          <w:lang w:val="kk-KZ"/>
        </w:rPr>
        <w:t xml:space="preserve">орта </w:t>
      </w:r>
      <w:r w:rsidRPr="00B72562">
        <w:rPr>
          <w:rFonts w:ascii="Times New Roman" w:eastAsia="Times New Roman" w:hAnsi="Times New Roman" w:cs="Times New Roman"/>
          <w:color w:val="000000"/>
          <w:sz w:val="24"/>
          <w:szCs w:val="24"/>
          <w:lang w:val="kk-KZ"/>
        </w:rPr>
        <w:t>білімнен кейінгі немесе техникалық және кәсіптік білім</w:t>
      </w:r>
      <w:r>
        <w:rPr>
          <w:rFonts w:ascii="Times New Roman" w:eastAsia="Times New Roman" w:hAnsi="Times New Roman" w:cs="Times New Roman"/>
          <w:sz w:val="24"/>
          <w:szCs w:val="24"/>
          <w:lang w:val="kk-KZ"/>
        </w:rPr>
        <w:t xml:space="preserve">; </w:t>
      </w:r>
    </w:p>
    <w:p w:rsidR="00C60C55" w:rsidRDefault="00C60C55" w:rsidP="00C60C55">
      <w:pPr>
        <w:spacing w:after="0" w:line="240" w:lineRule="auto"/>
        <w:ind w:firstLine="567"/>
        <w:jc w:val="both"/>
        <w:rPr>
          <w:rFonts w:ascii="Times New Roman" w:hAnsi="Times New Roman"/>
          <w:sz w:val="24"/>
          <w:szCs w:val="24"/>
          <w:lang w:val="kk-KZ" w:eastAsia="en-US"/>
        </w:rPr>
      </w:pPr>
      <w:r>
        <w:rPr>
          <w:rFonts w:ascii="Times New Roman" w:hAnsi="Times New Roman"/>
          <w:color w:val="000000"/>
          <w:sz w:val="24"/>
          <w:szCs w:val="24"/>
          <w:lang w:val="kk-KZ"/>
        </w:rPr>
        <w:t>келесі құзыреттер болуы тиіс</w:t>
      </w:r>
      <w:r>
        <w:rPr>
          <w:rFonts w:ascii="Times New Roman" w:hAnsi="Times New Roman"/>
          <w:sz w:val="24"/>
          <w:szCs w:val="24"/>
          <w:lang w:val="kk-KZ" w:eastAsia="en-US"/>
        </w:rPr>
        <w:t xml:space="preserve">: </w:t>
      </w:r>
      <w:r>
        <w:rPr>
          <w:rFonts w:ascii="Times New Roman" w:hAnsi="Times New Roman"/>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rFonts w:ascii="Times New Roman" w:hAnsi="Times New Roman"/>
          <w:sz w:val="24"/>
          <w:szCs w:val="24"/>
          <w:lang w:val="kk-KZ" w:eastAsia="en-US"/>
        </w:rPr>
        <w:t>;</w:t>
      </w:r>
    </w:p>
    <w:p w:rsidR="00C60C55" w:rsidRDefault="00C60C55" w:rsidP="00C60C55">
      <w:pPr>
        <w:spacing w:after="0" w:line="240" w:lineRule="auto"/>
        <w:ind w:firstLine="567"/>
        <w:jc w:val="both"/>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жоғары білімі болса жұмыс өтілі керек жоқ;</w:t>
      </w:r>
    </w:p>
    <w:p w:rsidR="00C60C55" w:rsidRPr="00036682" w:rsidRDefault="00C60C55" w:rsidP="00036682">
      <w:pPr>
        <w:jc w:val="center"/>
        <w:rPr>
          <w:rFonts w:ascii="Times New Roman" w:hAnsi="Times New Roman" w:cs="Times New Roman"/>
          <w:b/>
          <w:bCs/>
          <w:iCs/>
          <w:sz w:val="24"/>
          <w:szCs w:val="24"/>
          <w:lang w:val="kk-KZ"/>
        </w:rPr>
      </w:pPr>
      <w:r w:rsidRPr="00036682">
        <w:rPr>
          <w:rFonts w:ascii="Times New Roman" w:hAnsi="Times New Roman" w:cs="Times New Roman"/>
          <w:b/>
          <w:sz w:val="24"/>
          <w:szCs w:val="24"/>
          <w:lang w:val="kk-KZ"/>
        </w:rPr>
        <w:t>Мемлекеттік әкімшілік қызметшілердің лауазымдық жалақысы</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23"/>
        <w:gridCol w:w="4250"/>
        <w:gridCol w:w="3567"/>
      </w:tblGrid>
      <w:tr w:rsidR="00C60C55" w:rsidRPr="003C777C" w:rsidTr="002555B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keepNext/>
              <w:keepLines/>
              <w:tabs>
                <w:tab w:val="left" w:pos="-1405"/>
                <w:tab w:val="left" w:pos="0"/>
                <w:tab w:val="left" w:pos="6663"/>
                <w:tab w:val="left" w:pos="10116"/>
              </w:tabs>
              <w:ind w:left="20" w:right="-60"/>
              <w:rPr>
                <w:rFonts w:ascii="Times New Roman" w:hAnsi="Times New Roman" w:cs="Times New Roman"/>
                <w:bCs/>
                <w:iCs/>
                <w:sz w:val="24"/>
                <w:szCs w:val="24"/>
                <w:lang w:val="kk-KZ"/>
              </w:rPr>
            </w:pPr>
            <w:r w:rsidRPr="003C777C">
              <w:rPr>
                <w:rFonts w:ascii="Times New Roman" w:hAnsi="Times New Roman" w:cs="Times New Roman"/>
                <w:sz w:val="24"/>
                <w:szCs w:val="24"/>
                <w:lang w:val="kk-KZ"/>
              </w:rPr>
              <w:t>Санат</w:t>
            </w:r>
          </w:p>
        </w:tc>
        <w:tc>
          <w:tcPr>
            <w:tcW w:w="7817" w:type="dxa"/>
            <w:gridSpan w:val="2"/>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036682">
            <w:pPr>
              <w:keepNext/>
              <w:keepLines/>
              <w:tabs>
                <w:tab w:val="left" w:pos="-1405"/>
                <w:tab w:val="left" w:pos="132"/>
                <w:tab w:val="left" w:pos="6663"/>
                <w:tab w:val="left" w:pos="10116"/>
              </w:tabs>
              <w:ind w:right="266"/>
              <w:jc w:val="center"/>
              <w:rPr>
                <w:rFonts w:ascii="Times New Roman" w:hAnsi="Times New Roman" w:cs="Times New Roman"/>
                <w:bCs/>
                <w:iCs/>
                <w:sz w:val="24"/>
                <w:szCs w:val="24"/>
                <w:lang w:val="kk-KZ"/>
              </w:rPr>
            </w:pPr>
            <w:r w:rsidRPr="003C777C">
              <w:rPr>
                <w:rFonts w:ascii="Times New Roman" w:hAnsi="Times New Roman" w:cs="Times New Roman"/>
                <w:sz w:val="24"/>
                <w:szCs w:val="24"/>
                <w:lang w:val="kk-KZ"/>
              </w:rPr>
              <w:t>Еңбек сіңірген жылдарына байланысты</w:t>
            </w:r>
          </w:p>
        </w:tc>
      </w:tr>
      <w:tr w:rsidR="00C60C55" w:rsidRPr="003C777C" w:rsidTr="002555B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spacing w:after="0" w:line="240" w:lineRule="auto"/>
              <w:rPr>
                <w:rFonts w:ascii="Times New Roman" w:hAnsi="Times New Roman" w:cs="Times New Roman"/>
                <w:bCs/>
                <w:iCs/>
                <w:sz w:val="24"/>
                <w:szCs w:val="24"/>
                <w:lang w:val="kk-KZ"/>
              </w:rPr>
            </w:pPr>
          </w:p>
        </w:tc>
        <w:tc>
          <w:tcPr>
            <w:tcW w:w="4250" w:type="dxa"/>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pStyle w:val="a5"/>
              <w:keepNext/>
              <w:keepLines/>
              <w:widowControl/>
              <w:tabs>
                <w:tab w:val="left" w:pos="132"/>
                <w:tab w:val="left" w:pos="1276"/>
              </w:tabs>
              <w:spacing w:line="276" w:lineRule="auto"/>
              <w:ind w:right="99"/>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min</w:t>
            </w:r>
          </w:p>
        </w:tc>
        <w:tc>
          <w:tcPr>
            <w:tcW w:w="3567" w:type="dxa"/>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2555B0">
            <w:pPr>
              <w:pStyle w:val="a5"/>
              <w:keepNext/>
              <w:keepLines/>
              <w:widowControl/>
              <w:tabs>
                <w:tab w:val="clear" w:pos="959"/>
                <w:tab w:val="left" w:pos="132"/>
                <w:tab w:val="left" w:pos="1165"/>
                <w:tab w:val="left" w:pos="1307"/>
              </w:tabs>
              <w:spacing w:line="276" w:lineRule="auto"/>
              <w:ind w:left="31"/>
              <w:jc w:val="center"/>
              <w:rPr>
                <w:rFonts w:ascii="Times New Roman" w:hAnsi="Times New Roman" w:cs="Times New Roman"/>
                <w:kern w:val="0"/>
                <w:sz w:val="24"/>
                <w:szCs w:val="24"/>
                <w:lang w:val="kk-KZ"/>
              </w:rPr>
            </w:pPr>
            <w:r w:rsidRPr="003C777C">
              <w:rPr>
                <w:rFonts w:ascii="Times New Roman" w:hAnsi="Times New Roman" w:cs="Times New Roman"/>
                <w:kern w:val="0"/>
                <w:sz w:val="24"/>
                <w:szCs w:val="24"/>
                <w:lang w:val="kk-KZ"/>
              </w:rPr>
              <w:t>max</w:t>
            </w:r>
          </w:p>
        </w:tc>
      </w:tr>
      <w:tr w:rsidR="00C60C55" w:rsidRPr="003C777C" w:rsidTr="002555B0">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C60C55" w:rsidRPr="003C777C" w:rsidRDefault="00C60C55" w:rsidP="00036682">
            <w:pPr>
              <w:keepNext/>
              <w:keepLines/>
              <w:tabs>
                <w:tab w:val="left" w:pos="132"/>
                <w:tab w:val="left" w:pos="6663"/>
              </w:tabs>
              <w:ind w:left="-1440" w:right="99" w:firstLine="1440"/>
              <w:jc w:val="center"/>
              <w:rPr>
                <w:rFonts w:ascii="Times New Roman" w:hAnsi="Times New Roman" w:cs="Times New Roman"/>
                <w:sz w:val="24"/>
                <w:szCs w:val="24"/>
                <w:lang w:val="en-US"/>
              </w:rPr>
            </w:pPr>
            <w:r w:rsidRPr="003C777C">
              <w:rPr>
                <w:rFonts w:ascii="Times New Roman" w:hAnsi="Times New Roman" w:cs="Times New Roman"/>
                <w:sz w:val="24"/>
                <w:szCs w:val="24"/>
                <w:lang w:val="en-US"/>
              </w:rPr>
              <w:t>C-</w:t>
            </w:r>
            <w:r w:rsidRPr="003C777C">
              <w:rPr>
                <w:rFonts w:ascii="Times New Roman" w:hAnsi="Times New Roman" w:cs="Times New Roman"/>
                <w:spacing w:val="2"/>
                <w:sz w:val="24"/>
                <w:szCs w:val="24"/>
                <w:lang w:val="en-US"/>
              </w:rPr>
              <w:t>R</w:t>
            </w:r>
            <w:r w:rsidRPr="003C777C">
              <w:rPr>
                <w:rFonts w:ascii="Times New Roman" w:hAnsi="Times New Roman" w:cs="Times New Roman"/>
                <w:sz w:val="24"/>
                <w:szCs w:val="24"/>
                <w:lang w:val="kk-KZ"/>
              </w:rPr>
              <w:t>-4</w:t>
            </w:r>
          </w:p>
        </w:tc>
        <w:tc>
          <w:tcPr>
            <w:tcW w:w="4250" w:type="dxa"/>
            <w:tcBorders>
              <w:top w:val="single" w:sz="4" w:space="0" w:color="auto"/>
              <w:left w:val="single" w:sz="4" w:space="0" w:color="auto"/>
              <w:bottom w:val="single" w:sz="4" w:space="0" w:color="auto"/>
              <w:right w:val="single" w:sz="4" w:space="0" w:color="auto"/>
            </w:tcBorders>
            <w:hideMark/>
          </w:tcPr>
          <w:p w:rsidR="00C60C55" w:rsidRPr="003C777C" w:rsidRDefault="00C60C55" w:rsidP="00036682">
            <w:pPr>
              <w:jc w:val="center"/>
              <w:rPr>
                <w:rFonts w:ascii="Times New Roman" w:hAnsi="Times New Roman" w:cs="Times New Roman"/>
                <w:sz w:val="24"/>
                <w:szCs w:val="24"/>
                <w:lang w:val="kk-KZ"/>
              </w:rPr>
            </w:pPr>
            <w:r w:rsidRPr="003C777C">
              <w:rPr>
                <w:rFonts w:ascii="Times New Roman" w:hAnsi="Times New Roman" w:cs="Times New Roman"/>
                <w:sz w:val="24"/>
                <w:szCs w:val="24"/>
                <w:lang w:val="kk-KZ"/>
              </w:rPr>
              <w:t>73 288</w:t>
            </w:r>
          </w:p>
        </w:tc>
        <w:tc>
          <w:tcPr>
            <w:tcW w:w="3567" w:type="dxa"/>
            <w:tcBorders>
              <w:top w:val="single" w:sz="4" w:space="0" w:color="auto"/>
              <w:left w:val="single" w:sz="4" w:space="0" w:color="auto"/>
              <w:bottom w:val="single" w:sz="4" w:space="0" w:color="auto"/>
              <w:right w:val="single" w:sz="4" w:space="0" w:color="auto"/>
            </w:tcBorders>
            <w:hideMark/>
          </w:tcPr>
          <w:p w:rsidR="00C60C55" w:rsidRPr="003C777C" w:rsidRDefault="00C60C55" w:rsidP="00036682">
            <w:pPr>
              <w:jc w:val="center"/>
              <w:rPr>
                <w:rFonts w:ascii="Times New Roman" w:hAnsi="Times New Roman" w:cs="Times New Roman"/>
                <w:sz w:val="24"/>
                <w:szCs w:val="24"/>
                <w:lang w:val="kk-KZ"/>
              </w:rPr>
            </w:pPr>
            <w:r w:rsidRPr="003C777C">
              <w:rPr>
                <w:rFonts w:ascii="Times New Roman" w:hAnsi="Times New Roman" w:cs="Times New Roman"/>
                <w:sz w:val="24"/>
                <w:szCs w:val="24"/>
                <w:lang w:val="kk-KZ"/>
              </w:rPr>
              <w:t>99 106</w:t>
            </w:r>
          </w:p>
        </w:tc>
      </w:tr>
    </w:tbl>
    <w:p w:rsidR="00C60C55" w:rsidRPr="003C777C" w:rsidRDefault="00C60C55" w:rsidP="00C60C55">
      <w:pPr>
        <w:pStyle w:val="1"/>
        <w:spacing w:before="0" w:beforeAutospacing="0" w:after="0" w:afterAutospacing="0"/>
        <w:ind w:firstLine="567"/>
        <w:jc w:val="both"/>
        <w:rPr>
          <w:b/>
          <w:bCs/>
          <w:iCs/>
          <w:lang w:val="kk-KZ"/>
        </w:rPr>
      </w:pPr>
      <w:r w:rsidRPr="003C777C">
        <w:rPr>
          <w:b/>
          <w:lang w:val="kk-KZ"/>
        </w:rPr>
        <w:t>Қазақстан Республикасы Қаржы министрлігі Мемлекеттік кірістер комитеті Павлодар облысы бойынша Мемлекеттік кірістер  департаменті</w:t>
      </w:r>
      <w:r w:rsidR="00036682">
        <w:rPr>
          <w:b/>
          <w:lang w:val="kk-KZ"/>
        </w:rPr>
        <w:t>нің</w:t>
      </w:r>
      <w:r w:rsidRPr="003C777C">
        <w:rPr>
          <w:b/>
          <w:lang w:val="kk-KZ"/>
        </w:rPr>
        <w:t xml:space="preserve"> </w:t>
      </w:r>
      <w:r w:rsidR="005164B3">
        <w:rPr>
          <w:b/>
          <w:lang w:val="kk-KZ"/>
        </w:rPr>
        <w:t>Успен</w:t>
      </w:r>
      <w:r w:rsidRPr="003C777C">
        <w:rPr>
          <w:b/>
          <w:lang w:val="kk-KZ"/>
        </w:rPr>
        <w:t xml:space="preserve"> ауданы бойынша Мемлекеттік кірістер басқармасы, 140800, Павлодар облысы </w:t>
      </w:r>
      <w:r w:rsidR="005164B3">
        <w:rPr>
          <w:b/>
          <w:lang w:val="kk-KZ"/>
        </w:rPr>
        <w:t>Успен</w:t>
      </w:r>
      <w:r w:rsidRPr="003C777C">
        <w:rPr>
          <w:b/>
          <w:lang w:val="kk-KZ"/>
        </w:rPr>
        <w:t xml:space="preserve"> ауданы </w:t>
      </w:r>
      <w:r w:rsidR="005164B3">
        <w:rPr>
          <w:b/>
          <w:lang w:val="kk-KZ"/>
        </w:rPr>
        <w:t>Успен</w:t>
      </w:r>
      <w:r w:rsidRPr="003C777C">
        <w:rPr>
          <w:b/>
          <w:lang w:val="kk-KZ"/>
        </w:rPr>
        <w:t xml:space="preserve"> ауылы, </w:t>
      </w:r>
      <w:r w:rsidR="005164B3">
        <w:rPr>
          <w:b/>
          <w:lang w:val="kk-KZ"/>
        </w:rPr>
        <w:t>Терешкова көшесі, 24 үй, анықтама телефоны: (871834</w:t>
      </w:r>
      <w:r w:rsidRPr="003C777C">
        <w:rPr>
          <w:b/>
          <w:lang w:val="kk-KZ"/>
        </w:rPr>
        <w:t>) 91</w:t>
      </w:r>
      <w:r w:rsidR="005164B3">
        <w:rPr>
          <w:b/>
          <w:lang w:val="kk-KZ"/>
        </w:rPr>
        <w:t>075</w:t>
      </w:r>
      <w:r w:rsidRPr="003C777C">
        <w:rPr>
          <w:b/>
          <w:lang w:val="kk-KZ"/>
        </w:rPr>
        <w:t>, факс 91</w:t>
      </w:r>
      <w:r w:rsidR="005164B3">
        <w:rPr>
          <w:b/>
          <w:lang w:val="kk-KZ"/>
        </w:rPr>
        <w:t>186</w:t>
      </w:r>
      <w:r w:rsidRPr="003C777C">
        <w:rPr>
          <w:b/>
          <w:lang w:val="kk-KZ"/>
        </w:rPr>
        <w:t>, электрондық мекенжайы:</w:t>
      </w:r>
      <w:r w:rsidR="005164B3" w:rsidRPr="005164B3">
        <w:rPr>
          <w:b/>
          <w:bCs/>
        </w:rPr>
        <w:t xml:space="preserve"> </w:t>
      </w:r>
      <w:hyperlink r:id="rId6" w:history="1">
        <w:r w:rsidR="005164B3" w:rsidRPr="00CD2DCC">
          <w:rPr>
            <w:rStyle w:val="a3"/>
            <w:b/>
            <w:bCs/>
            <w:lang w:val="en-US"/>
          </w:rPr>
          <w:t>uspennk</w:t>
        </w:r>
        <w:r w:rsidR="005164B3" w:rsidRPr="00CD2DCC">
          <w:rPr>
            <w:rStyle w:val="a3"/>
            <w:b/>
            <w:bCs/>
          </w:rPr>
          <w:t>@</w:t>
        </w:r>
        <w:r w:rsidR="005164B3" w:rsidRPr="00CD2DCC">
          <w:rPr>
            <w:rStyle w:val="a3"/>
            <w:b/>
            <w:bCs/>
            <w:lang w:val="en-US"/>
          </w:rPr>
          <w:t>taxpavlodar</w:t>
        </w:r>
        <w:r w:rsidR="005164B3" w:rsidRPr="00CD2DCC">
          <w:rPr>
            <w:rStyle w:val="a3"/>
            <w:b/>
            <w:bCs/>
          </w:rPr>
          <w:t>.</w:t>
        </w:r>
        <w:r w:rsidR="005164B3" w:rsidRPr="00CD2DCC">
          <w:rPr>
            <w:rStyle w:val="a3"/>
            <w:b/>
            <w:bCs/>
            <w:lang w:val="en-US"/>
          </w:rPr>
          <w:t>mgd</w:t>
        </w:r>
        <w:r w:rsidR="005164B3" w:rsidRPr="00CD2DCC">
          <w:rPr>
            <w:rStyle w:val="a3"/>
            <w:b/>
            <w:bCs/>
          </w:rPr>
          <w:t>.</w:t>
        </w:r>
        <w:r w:rsidR="005164B3" w:rsidRPr="00CD2DCC">
          <w:rPr>
            <w:rStyle w:val="a3"/>
            <w:b/>
            <w:bCs/>
            <w:lang w:val="en-US"/>
          </w:rPr>
          <w:t>kz</w:t>
        </w:r>
      </w:hyperlink>
      <w:r w:rsidR="005164B3">
        <w:rPr>
          <w:b/>
          <w:bCs/>
        </w:rPr>
        <w:t xml:space="preserve">, </w:t>
      </w:r>
      <w:hyperlink r:id="rId7" w:history="1">
        <w:r w:rsidR="005164B3" w:rsidRPr="00CD2DCC">
          <w:rPr>
            <w:rStyle w:val="a3"/>
            <w:b/>
            <w:bCs/>
            <w:lang w:val="en-US"/>
          </w:rPr>
          <w:t>baibulova</w:t>
        </w:r>
        <w:r w:rsidR="005164B3" w:rsidRPr="00CD2DCC">
          <w:rPr>
            <w:rStyle w:val="a3"/>
            <w:b/>
            <w:bCs/>
          </w:rPr>
          <w:t>@</w:t>
        </w:r>
        <w:r w:rsidR="005164B3" w:rsidRPr="00CD2DCC">
          <w:rPr>
            <w:rStyle w:val="a3"/>
            <w:b/>
            <w:bCs/>
            <w:lang w:val="en-US"/>
          </w:rPr>
          <w:t>taxpavlodar</w:t>
        </w:r>
        <w:r w:rsidR="005164B3" w:rsidRPr="00CD2DCC">
          <w:rPr>
            <w:rStyle w:val="a3"/>
            <w:b/>
            <w:bCs/>
          </w:rPr>
          <w:t>.</w:t>
        </w:r>
        <w:r w:rsidR="005164B3" w:rsidRPr="00CD2DCC">
          <w:rPr>
            <w:rStyle w:val="a3"/>
            <w:b/>
            <w:bCs/>
            <w:lang w:val="en-US"/>
          </w:rPr>
          <w:t>mgd</w:t>
        </w:r>
        <w:r w:rsidR="005164B3" w:rsidRPr="00CD2DCC">
          <w:rPr>
            <w:rStyle w:val="a3"/>
            <w:b/>
            <w:bCs/>
          </w:rPr>
          <w:t>.</w:t>
        </w:r>
        <w:r w:rsidR="005164B3" w:rsidRPr="00CD2DCC">
          <w:rPr>
            <w:rStyle w:val="a3"/>
            <w:b/>
            <w:bCs/>
            <w:lang w:val="en-US"/>
          </w:rPr>
          <w:t>kz</w:t>
        </w:r>
      </w:hyperlink>
      <w:r w:rsidR="005164B3" w:rsidRPr="00261EFD">
        <w:rPr>
          <w:b/>
          <w:bCs/>
          <w:lang w:val="kk-KZ"/>
        </w:rPr>
        <w:t>,</w:t>
      </w:r>
      <w:r w:rsidRPr="003C777C">
        <w:rPr>
          <w:b/>
          <w:lang w:val="kk-KZ"/>
        </w:rPr>
        <w:t xml:space="preserve">, </w:t>
      </w:r>
      <w:r w:rsidRPr="003C777C">
        <w:rPr>
          <w:b/>
          <w:bCs/>
          <w:iCs/>
          <w:lang w:val="kk-KZ"/>
        </w:rPr>
        <w:t xml:space="preserve">Қазақстан Республикасы Қаржы министрлігінің мемлекеттік қызметшілері арасындағы «Б» корпусының бос мемлекеттік әкімшілік лауазымына орналасу үшін жалпы конкурс жариялайды: </w:t>
      </w:r>
    </w:p>
    <w:p w:rsidR="00C60C55" w:rsidRPr="003C777C" w:rsidRDefault="00C60C55" w:rsidP="00036682">
      <w:pPr>
        <w:tabs>
          <w:tab w:val="left" w:pos="2700"/>
          <w:tab w:val="center" w:pos="4819"/>
        </w:tabs>
        <w:spacing w:after="0" w:line="240" w:lineRule="auto"/>
        <w:ind w:firstLine="709"/>
        <w:jc w:val="both"/>
        <w:rPr>
          <w:rFonts w:ascii="Times New Roman" w:hAnsi="Times New Roman" w:cs="Times New Roman"/>
          <w:b/>
          <w:bCs/>
          <w:color w:val="000000"/>
          <w:sz w:val="24"/>
          <w:szCs w:val="24"/>
          <w:lang w:val="kk-KZ"/>
        </w:rPr>
      </w:pPr>
      <w:r w:rsidRPr="003C777C">
        <w:rPr>
          <w:rFonts w:ascii="Times New Roman" w:hAnsi="Times New Roman" w:cs="Times New Roman"/>
          <w:b/>
          <w:color w:val="000000"/>
          <w:sz w:val="24"/>
          <w:szCs w:val="24"/>
          <w:lang w:val="kk-KZ"/>
        </w:rPr>
        <w:t xml:space="preserve">1. </w:t>
      </w:r>
      <w:r w:rsidR="00036682">
        <w:rPr>
          <w:rFonts w:ascii="Times New Roman" w:hAnsi="Times New Roman" w:cs="Times New Roman"/>
          <w:b/>
          <w:color w:val="000000"/>
          <w:sz w:val="24"/>
          <w:szCs w:val="24"/>
          <w:lang w:val="kk-KZ"/>
        </w:rPr>
        <w:t>«Ақпараттарды қабылдау және өңдеу орталығы»</w:t>
      </w:r>
      <w:r w:rsidRPr="003C777C">
        <w:rPr>
          <w:rFonts w:ascii="Times New Roman" w:hAnsi="Times New Roman" w:cs="Times New Roman"/>
          <w:b/>
          <w:color w:val="000000"/>
          <w:sz w:val="24"/>
          <w:szCs w:val="24"/>
          <w:lang w:val="kk-KZ"/>
        </w:rPr>
        <w:t xml:space="preserve"> бөлімінің бас маманы</w:t>
      </w:r>
      <w:r w:rsidRPr="003C777C">
        <w:rPr>
          <w:rFonts w:ascii="Times New Roman" w:hAnsi="Times New Roman" w:cs="Times New Roman"/>
          <w:b/>
          <w:sz w:val="24"/>
          <w:szCs w:val="24"/>
          <w:lang w:val="kk-KZ"/>
        </w:rPr>
        <w:t xml:space="preserve"> </w:t>
      </w:r>
      <w:r w:rsidRPr="003C777C">
        <w:rPr>
          <w:rFonts w:ascii="Times New Roman" w:hAnsi="Times New Roman" w:cs="Times New Roman"/>
          <w:b/>
          <w:color w:val="000000"/>
          <w:sz w:val="24"/>
          <w:szCs w:val="24"/>
          <w:lang w:val="kk-KZ"/>
        </w:rPr>
        <w:t>(С-R</w:t>
      </w:r>
      <w:r w:rsidRPr="003C777C">
        <w:rPr>
          <w:rFonts w:ascii="Times New Roman" w:hAnsi="Times New Roman" w:cs="Times New Roman"/>
          <w:b/>
          <w:bCs/>
          <w:color w:val="000000"/>
          <w:sz w:val="24"/>
          <w:szCs w:val="24"/>
          <w:lang w:val="kk-KZ"/>
        </w:rPr>
        <w:t xml:space="preserve">-4 санаты, 1 бірлік).  </w:t>
      </w:r>
    </w:p>
    <w:p w:rsidR="005164B3" w:rsidRPr="005164B3" w:rsidRDefault="00C60C55" w:rsidP="005164B3">
      <w:pPr>
        <w:pStyle w:val="ac"/>
        <w:jc w:val="both"/>
        <w:rPr>
          <w:rFonts w:ascii="Times New Roman" w:hAnsi="Times New Roman"/>
          <w:lang w:val="kk-KZ"/>
        </w:rPr>
      </w:pPr>
      <w:r w:rsidRPr="005164B3">
        <w:rPr>
          <w:rFonts w:ascii="Times New Roman" w:hAnsi="Times New Roman"/>
          <w:b/>
          <w:lang w:val="kk-KZ"/>
        </w:rPr>
        <w:t>Функционалдық міндеттері:</w:t>
      </w:r>
      <w:r w:rsidRPr="005164B3">
        <w:rPr>
          <w:rFonts w:ascii="Times New Roman" w:hAnsi="Times New Roman"/>
          <w:b/>
          <w:i/>
          <w:lang w:val="kk-KZ"/>
        </w:rPr>
        <w:t xml:space="preserve"> </w:t>
      </w:r>
      <w:r w:rsidR="005164B3" w:rsidRPr="005164B3">
        <w:rPr>
          <w:rFonts w:ascii="Times New Roman" w:hAnsi="Times New Roman"/>
          <w:lang w:val="kk-KZ"/>
        </w:rPr>
        <w:t xml:space="preserve">Салық төлеушілерді есепке алуды жүзеге асырады, фискалды еске сақтау бақылау-кассалық машинасын, тауар қозғалысын есепке алу кітабын тіркеу, сауда нүкетелеріне паспорт беру, кассир-операционистің кітабын тіркеу. Жеңілдетілген декларация негізінде СМБ үшін арнайы салық тәртібінде жұмыс істейтін жеке кәсіпкерлерден есеп және декларация қабылдау. Олар жөнінде заңды және экономикалық іс жүргізу. Мемлекеттік қызметкерлер мен оларға тең дәрежелі тұлғалардан, жұбайларынан декларация қабылдау және сақтау.  Салық органдары қызметіне жүктелген бағалау критерине жауапты. </w:t>
      </w:r>
    </w:p>
    <w:p w:rsidR="005164B3" w:rsidRDefault="00036682" w:rsidP="005164B3">
      <w:pPr>
        <w:pStyle w:val="ac"/>
        <w:jc w:val="both"/>
        <w:rPr>
          <w:rFonts w:ascii="Times New Roman" w:hAnsi="Times New Roman"/>
          <w:sz w:val="24"/>
          <w:szCs w:val="24"/>
          <w:lang w:val="kk-KZ"/>
        </w:rPr>
      </w:pPr>
      <w:r w:rsidRPr="00C11BF8">
        <w:rPr>
          <w:rFonts w:ascii="Times New Roman" w:hAnsi="Times New Roman"/>
          <w:b/>
          <w:iCs/>
          <w:sz w:val="24"/>
          <w:szCs w:val="24"/>
          <w:lang w:val="kk-KZ"/>
        </w:rPr>
        <w:t>Конкурс қатысушыларына қойылатын талаптар</w:t>
      </w:r>
      <w:r w:rsidR="00C60C55" w:rsidRPr="00774A82">
        <w:rPr>
          <w:rFonts w:ascii="Times New Roman" w:hAnsi="Times New Roman"/>
          <w:b/>
          <w:sz w:val="24"/>
          <w:szCs w:val="24"/>
          <w:lang w:val="kk-KZ"/>
        </w:rPr>
        <w:t xml:space="preserve">: </w:t>
      </w:r>
      <w:r w:rsidR="005164B3" w:rsidRPr="00BF24C8">
        <w:rPr>
          <w:rFonts w:ascii="Times New Roman" w:hAnsi="Times New Roman"/>
          <w:color w:val="000000"/>
          <w:sz w:val="24"/>
          <w:szCs w:val="24"/>
          <w:lang w:val="kk-KZ"/>
        </w:rPr>
        <w:t xml:space="preserve">Жоғары білім </w:t>
      </w:r>
      <w:r w:rsidR="005164B3" w:rsidRPr="00BF24C8">
        <w:rPr>
          <w:rFonts w:ascii="Times New Roman" w:hAnsi="Times New Roman"/>
          <w:sz w:val="24"/>
          <w:szCs w:val="24"/>
          <w:lang w:val="kk-KZ"/>
        </w:rPr>
        <w:t>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саласында құқықтану құқық, халықаралық құқық,  құқық қорғау қызметі, кеден ісі мамандықтары бойынша</w:t>
      </w:r>
      <w:r w:rsidR="005164B3" w:rsidRPr="00BF24C8">
        <w:rPr>
          <w:rFonts w:ascii="Times New Roman" w:hAnsi="Times New Roman"/>
          <w:color w:val="000000"/>
          <w:sz w:val="24"/>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w:t>
      </w:r>
      <w:r w:rsidR="005164B3" w:rsidRPr="00BF24C8">
        <w:rPr>
          <w:rFonts w:ascii="Times New Roman" w:hAnsi="Times New Roman"/>
          <w:sz w:val="24"/>
          <w:szCs w:val="24"/>
          <w:lang w:val="kk-KZ"/>
        </w:rPr>
        <w:t xml:space="preserve">әлеуметтік ғылымдар, экономика және бизнес саласында  экономика, менеджмент, есеп және аудит, қаржы, мамандықтары бойынша; саласында құқықтану құқық, халықаралық құқық,  құқық қорғау қызметі, кеден ісі мамандықтары бойынша </w:t>
      </w:r>
      <w:r w:rsidR="005164B3" w:rsidRPr="00BF24C8">
        <w:rPr>
          <w:rFonts w:ascii="Times New Roman" w:hAnsi="Times New Roman"/>
          <w:color w:val="000000"/>
          <w:sz w:val="24"/>
          <w:szCs w:val="24"/>
          <w:lang w:val="kk-KZ"/>
        </w:rPr>
        <w:t>орта білімнен кейінгі немесе техникалық және кәсіптік білім барларға рұқсат етіледі -</w:t>
      </w:r>
      <w:r w:rsidR="005164B3" w:rsidRPr="00BF24C8">
        <w:rPr>
          <w:rFonts w:ascii="Times New Roman" w:hAnsi="Times New Roman"/>
          <w:sz w:val="24"/>
          <w:szCs w:val="24"/>
          <w:lang w:val="kk-KZ"/>
        </w:rPr>
        <w:t xml:space="preserve"> саласында құқықтану құқық, халықаралық құқық,  мамандықтары бойынша.   </w:t>
      </w:r>
    </w:p>
    <w:p w:rsidR="00036682" w:rsidRPr="00C11BF8" w:rsidRDefault="00036682" w:rsidP="005164B3">
      <w:pPr>
        <w:pStyle w:val="ac"/>
        <w:jc w:val="both"/>
        <w:rPr>
          <w:rFonts w:ascii="Times New Roman" w:eastAsia="Times New Roman" w:hAnsi="Times New Roman"/>
          <w:sz w:val="24"/>
          <w:szCs w:val="24"/>
          <w:lang w:val="kk-KZ" w:eastAsia="ar-SA"/>
        </w:rPr>
      </w:pPr>
      <w:r w:rsidRPr="00C11BF8">
        <w:rPr>
          <w:rFonts w:ascii="Times New Roman" w:eastAsia="Times New Roman" w:hAnsi="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036682" w:rsidRPr="00C11BF8" w:rsidRDefault="00036682" w:rsidP="00036682">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lastRenderedPageBreak/>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036682" w:rsidRPr="00C11BF8" w:rsidRDefault="00036682" w:rsidP="00036682">
      <w:pPr>
        <w:spacing w:after="0" w:line="240" w:lineRule="auto"/>
        <w:ind w:firstLine="708"/>
        <w:contextualSpacing/>
        <w:jc w:val="both"/>
        <w:rPr>
          <w:rFonts w:ascii="Times New Roman" w:eastAsia="Times New Roman" w:hAnsi="Times New Roman" w:cs="Times New Roman"/>
          <w:sz w:val="24"/>
          <w:szCs w:val="24"/>
          <w:lang w:val="kk-KZ" w:eastAsia="ar-SA"/>
        </w:rPr>
      </w:pPr>
      <w:r w:rsidRPr="00C11BF8">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t>Жалпы конкурсқа қатысу үшін мынадай құжаттар тапсырылады:</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1) осы Қағидалардың 2-қосымшасына сәйкес нысандағы өтініш;</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3) бiлiмi туралы құжаттар мен олардың көшірмелерінің нотариалдық куәландырылған көшiрмелерi;</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 «Болашақ»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4) еңбек қызметін растайтын құжаттың нотариалдық куәландырылған немесе жұмыс орнынан кадр қызметімен куәландырылған көшiрмесi; </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6) Қазақстан Республикасы азаматының жеке басын куәландыратын құжаттың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lastRenderedPageBreak/>
        <w:t>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(немесе қорытындының нотариалдық куәландырылған көшірмесі).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Осы Қағидалардың 76-тармағының 3), 4), 5), 7), 8), 9) және 10) тармақшаларында көрсетілген құжаттардың көшірмелерін ұсынуға рұқсат етіледі.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Бұл ретте, персоналды басқару қызметі (кадр қызметі) құжаттардың көшірмелерін түпнұсқалармен салыстырып тексереді. Егер азамат еңбек қызметін жүзеге асырмаған және конкурс жарияланған бос лауазым бойынша жұмыс өтілі талап етілмейтін жағдайда еңбек қызметін растайтын құжаттың көшiрмесiн ұсыну талап етілмейді.</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t>Осы Қағидалардың 62-тармағы екінші бөлігінде көзделген жағдайларда жалпы конкурсқа қатысу үшін мемлекеттік қызметші және Заңның 29-бабы 5-тармағы бірінші бөлігінде көрсетілген адам келесі құжаттарды тапсырады:</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1) осы Қағидалардың 2-қосымшасына сәйкес нысандағы өтініш;</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3) Қазақстан Республикасы азаматының жеке басын куәландыратын құжаттың көшірмесі.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Құжаттардың толық емес пакетін немесе дәйексіз мәліметтерді ұсыну  комиссиясының оларды қараудан бас тартуы үшін негіз болып табылады.</w:t>
      </w:r>
    </w:p>
    <w:p w:rsidR="00036682" w:rsidRPr="00C11BF8" w:rsidRDefault="00036682" w:rsidP="00036682">
      <w:pPr>
        <w:autoSpaceDE w:val="0"/>
        <w:autoSpaceDN w:val="0"/>
        <w:adjustRightInd w:val="0"/>
        <w:spacing w:after="0" w:line="240" w:lineRule="auto"/>
        <w:ind w:firstLine="567"/>
        <w:jc w:val="both"/>
        <w:rPr>
          <w:rFonts w:ascii="Times New Roman" w:hAnsi="Times New Roman" w:cs="Times New Roman"/>
          <w:b/>
          <w:iCs/>
          <w:sz w:val="24"/>
          <w:szCs w:val="24"/>
          <w:lang w:val="kk-KZ"/>
        </w:rPr>
      </w:pPr>
      <w:r w:rsidRPr="00C11BF8">
        <w:rPr>
          <w:rFonts w:ascii="Times New Roman" w:hAnsi="Times New Roman" w:cs="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 Оларды бермеген жағдайда тұлға конкурс комиссиясымен әңгімелесуден өтуге жіберілмейді.</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36682" w:rsidRPr="00C11BF8" w:rsidRDefault="00036682" w:rsidP="00036682">
      <w:pPr>
        <w:autoSpaceDE w:val="0"/>
        <w:autoSpaceDN w:val="0"/>
        <w:adjustRightInd w:val="0"/>
        <w:spacing w:after="0" w:line="240" w:lineRule="auto"/>
        <w:jc w:val="both"/>
        <w:rPr>
          <w:rFonts w:ascii="Times New Roman" w:hAnsi="Times New Roman" w:cs="Times New Roman"/>
          <w:sz w:val="24"/>
          <w:szCs w:val="24"/>
          <w:lang w:val="kk-KZ"/>
        </w:rPr>
      </w:pPr>
      <w:r w:rsidRPr="00C11BF8">
        <w:rPr>
          <w:rFonts w:ascii="Times New Roman" w:hAnsi="Times New Roman" w:cs="Times New Roman"/>
          <w:sz w:val="24"/>
          <w:szCs w:val="24"/>
          <w:lang w:val="kk-KZ"/>
        </w:rPr>
        <w:t xml:space="preserve">Құжаттарды қабылдау мерзiмi </w:t>
      </w:r>
      <w:r w:rsidRPr="00C11BF8">
        <w:rPr>
          <w:rFonts w:ascii="Times New Roman" w:hAnsi="Times New Roman" w:cs="Times New Roman"/>
          <w:b/>
          <w:sz w:val="24"/>
          <w:szCs w:val="24"/>
          <w:lang w:val="kk-KZ"/>
        </w:rPr>
        <w:t>(7 жұмыс күні),</w:t>
      </w:r>
      <w:r w:rsidRPr="00C11BF8">
        <w:rPr>
          <w:rFonts w:ascii="Times New Roman" w:hAnsi="Times New Roman" w:cs="Times New Roman"/>
          <w:sz w:val="24"/>
          <w:szCs w:val="24"/>
          <w:lang w:val="kk-KZ"/>
        </w:rPr>
        <w:t xml:space="preserve"> ол жалпы конкурс өткізу туралы хабарландыру соңғы жарияланғаннан кейін келесі жұмыс күнінен бастап есептеледі;</w:t>
      </w:r>
    </w:p>
    <w:p w:rsidR="00C60C55" w:rsidRPr="003C777C" w:rsidRDefault="00036682" w:rsidP="00036682">
      <w:pPr>
        <w:spacing w:after="0" w:line="240" w:lineRule="auto"/>
        <w:ind w:firstLine="567"/>
        <w:jc w:val="both"/>
        <w:textAlignment w:val="baseline"/>
        <w:rPr>
          <w:rFonts w:ascii="Times New Roman" w:hAnsi="Times New Roman" w:cs="Times New Roman"/>
          <w:color w:val="000000"/>
          <w:sz w:val="24"/>
          <w:szCs w:val="24"/>
          <w:lang w:val="kk-KZ"/>
        </w:rPr>
      </w:pPr>
      <w:r w:rsidRPr="00C11BF8">
        <w:rPr>
          <w:rFonts w:ascii="Times New Roman" w:hAnsi="Times New Roman" w:cs="Times New Roman"/>
          <w:sz w:val="24"/>
          <w:szCs w:val="24"/>
          <w:lang w:val="kk-KZ"/>
        </w:rPr>
        <w:t>Конкурсқа қатысатын және әңгімелесуге жіберілген кандидаттар- оны кандидаттарды әңгімелесу жіберу туралы хабардар ету күнінен бастап </w:t>
      </w:r>
      <w:r w:rsidRPr="00C11BF8">
        <w:rPr>
          <w:rFonts w:ascii="Times New Roman" w:hAnsi="Times New Roman" w:cs="Times New Roman"/>
          <w:b/>
          <w:bCs/>
          <w:sz w:val="24"/>
          <w:szCs w:val="24"/>
          <w:lang w:val="kk-KZ"/>
        </w:rPr>
        <w:t>үш жұмыс күн</w:t>
      </w:r>
      <w:r w:rsidRPr="00C11BF8">
        <w:rPr>
          <w:rFonts w:ascii="Times New Roman" w:hAnsi="Times New Roman" w:cs="Times New Roman"/>
          <w:sz w:val="24"/>
          <w:szCs w:val="24"/>
          <w:lang w:val="kk-KZ"/>
        </w:rPr>
        <w:t> ішінде өтеді.</w:t>
      </w:r>
    </w:p>
    <w:p w:rsidR="00403004" w:rsidRPr="00403004" w:rsidRDefault="00403004" w:rsidP="00403004">
      <w:pPr>
        <w:spacing w:after="0" w:line="240" w:lineRule="auto"/>
        <w:ind w:firstLine="567"/>
        <w:jc w:val="both"/>
        <w:rPr>
          <w:rFonts w:ascii="Times New Roman" w:hAnsi="Times New Roman" w:cs="Times New Roman"/>
          <w:sz w:val="24"/>
          <w:szCs w:val="24"/>
          <w:lang w:val="kk-KZ"/>
        </w:rPr>
      </w:pPr>
      <w:r w:rsidRPr="00403004">
        <w:rPr>
          <w:rFonts w:ascii="Times New Roman" w:hAnsi="Times New Roman" w:cs="Times New Roman"/>
          <w:bCs/>
          <w:sz w:val="24"/>
          <w:szCs w:val="24"/>
          <w:lang w:val="kk-KZ"/>
        </w:rPr>
        <w:t xml:space="preserve">Әңгімелесуге жіберілген кандидаттар оны  </w:t>
      </w:r>
      <w:r w:rsidRPr="00403004">
        <w:rPr>
          <w:rFonts w:ascii="Times New Roman" w:hAnsi="Times New Roman" w:cs="Times New Roman"/>
          <w:sz w:val="24"/>
          <w:szCs w:val="24"/>
          <w:lang w:val="kk-KZ"/>
        </w:rPr>
        <w:t>келесі мекенжай бойынша өтеді:</w:t>
      </w:r>
    </w:p>
    <w:p w:rsidR="00E85593" w:rsidRPr="00E85593" w:rsidRDefault="00E85593" w:rsidP="00E85593">
      <w:pPr>
        <w:spacing w:after="0" w:line="240" w:lineRule="auto"/>
        <w:ind w:firstLine="709"/>
        <w:jc w:val="both"/>
        <w:textAlignment w:val="baseline"/>
        <w:rPr>
          <w:rFonts w:ascii="Times New Roman" w:hAnsi="Times New Roman" w:cs="Times New Roman"/>
          <w:sz w:val="24"/>
          <w:szCs w:val="24"/>
          <w:lang w:val="kk-KZ"/>
        </w:rPr>
      </w:pPr>
      <w:r w:rsidRPr="00E85593">
        <w:rPr>
          <w:rFonts w:ascii="Times New Roman" w:hAnsi="Times New Roman" w:cs="Times New Roman"/>
          <w:sz w:val="24"/>
          <w:szCs w:val="24"/>
          <w:lang w:val="kk-KZ"/>
        </w:rPr>
        <w:lastRenderedPageBreak/>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60C55" w:rsidRPr="003C777C" w:rsidRDefault="003B3167" w:rsidP="00C60C55">
      <w:pPr>
        <w:spacing w:after="0" w:line="240" w:lineRule="auto"/>
        <w:ind w:right="-2" w:firstLine="567"/>
        <w:jc w:val="both"/>
        <w:rPr>
          <w:rFonts w:ascii="Times New Roman" w:hAnsi="Times New Roman" w:cs="Times New Roman"/>
          <w:b/>
          <w:sz w:val="24"/>
          <w:szCs w:val="24"/>
          <w:lang w:val="kk-KZ"/>
        </w:rPr>
      </w:pPr>
      <w:r w:rsidRPr="00C11BF8">
        <w:rPr>
          <w:rFonts w:ascii="Times New Roman" w:hAnsi="Times New Roman" w:cs="Times New Roman"/>
          <w:b/>
          <w:sz w:val="24"/>
          <w:szCs w:val="24"/>
          <w:lang w:val="kk-KZ"/>
        </w:rPr>
        <w:t>Қазақстан Республикасы Қаржы ми</w:t>
      </w:r>
      <w:r w:rsidR="00A1729B">
        <w:rPr>
          <w:rFonts w:ascii="Times New Roman" w:hAnsi="Times New Roman" w:cs="Times New Roman"/>
          <w:b/>
          <w:sz w:val="24"/>
          <w:szCs w:val="24"/>
          <w:lang w:val="kk-KZ"/>
        </w:rPr>
        <w:t>нистрлігі Мемлекеттік кірістер к</w:t>
      </w:r>
      <w:r w:rsidRPr="00C11BF8">
        <w:rPr>
          <w:rFonts w:ascii="Times New Roman" w:hAnsi="Times New Roman" w:cs="Times New Roman"/>
          <w:b/>
          <w:sz w:val="24"/>
          <w:szCs w:val="24"/>
          <w:lang w:val="kk-KZ"/>
        </w:rPr>
        <w:t xml:space="preserve">омитеті Павлодар облысы бойынша Мемлекеттік кірістер </w:t>
      </w:r>
      <w:r w:rsidR="00A1729B">
        <w:rPr>
          <w:rFonts w:ascii="Times New Roman" w:hAnsi="Times New Roman" w:cs="Times New Roman"/>
          <w:b/>
          <w:sz w:val="24"/>
          <w:szCs w:val="24"/>
          <w:lang w:val="kk-KZ"/>
        </w:rPr>
        <w:t>д</w:t>
      </w:r>
      <w:r w:rsidRPr="00C11BF8">
        <w:rPr>
          <w:rFonts w:ascii="Times New Roman" w:hAnsi="Times New Roman" w:cs="Times New Roman"/>
          <w:b/>
          <w:sz w:val="24"/>
          <w:szCs w:val="24"/>
          <w:lang w:val="kk-KZ"/>
        </w:rPr>
        <w:t>епартаменті</w:t>
      </w:r>
      <w:r>
        <w:rPr>
          <w:rFonts w:ascii="Times New Roman" w:hAnsi="Times New Roman" w:cs="Times New Roman"/>
          <w:b/>
          <w:sz w:val="24"/>
          <w:szCs w:val="24"/>
          <w:lang w:val="kk-KZ"/>
        </w:rPr>
        <w:t>нің</w:t>
      </w:r>
      <w:r w:rsidRPr="003C777C">
        <w:rPr>
          <w:rFonts w:ascii="Times New Roman" w:hAnsi="Times New Roman" w:cs="Times New Roman"/>
          <w:b/>
          <w:sz w:val="24"/>
          <w:szCs w:val="24"/>
          <w:lang w:val="kk-KZ"/>
        </w:rPr>
        <w:t xml:space="preserve"> </w:t>
      </w:r>
      <w:r w:rsidR="00A1729B">
        <w:rPr>
          <w:rFonts w:ascii="Times New Roman" w:hAnsi="Times New Roman" w:cs="Times New Roman"/>
          <w:b/>
          <w:sz w:val="24"/>
          <w:szCs w:val="24"/>
          <w:lang w:val="kk-KZ"/>
        </w:rPr>
        <w:t>«</w:t>
      </w:r>
      <w:r w:rsidR="005164B3">
        <w:rPr>
          <w:rFonts w:ascii="Times New Roman" w:hAnsi="Times New Roman" w:cs="Times New Roman"/>
          <w:b/>
          <w:sz w:val="24"/>
          <w:szCs w:val="24"/>
          <w:lang w:val="kk-KZ"/>
        </w:rPr>
        <w:t>Успен</w:t>
      </w:r>
      <w:r w:rsidR="00C60C55" w:rsidRPr="003C777C">
        <w:rPr>
          <w:rFonts w:ascii="Times New Roman" w:hAnsi="Times New Roman" w:cs="Times New Roman"/>
          <w:b/>
          <w:sz w:val="24"/>
          <w:szCs w:val="24"/>
          <w:lang w:val="kk-KZ"/>
        </w:rPr>
        <w:t xml:space="preserve"> ауданы бойынша Мемлекеттік кірістер басқармасы</w:t>
      </w:r>
      <w:r w:rsidR="00A1729B">
        <w:rPr>
          <w:rFonts w:ascii="Times New Roman" w:hAnsi="Times New Roman" w:cs="Times New Roman"/>
          <w:b/>
          <w:sz w:val="24"/>
          <w:szCs w:val="24"/>
          <w:lang w:val="kk-KZ"/>
        </w:rPr>
        <w:t>»</w:t>
      </w:r>
      <w:r>
        <w:rPr>
          <w:rFonts w:ascii="Times New Roman" w:hAnsi="Times New Roman" w:cs="Times New Roman"/>
          <w:b/>
          <w:sz w:val="24"/>
          <w:szCs w:val="24"/>
          <w:lang w:val="kk-KZ"/>
        </w:rPr>
        <w:t xml:space="preserve"> РММ</w:t>
      </w:r>
      <w:r w:rsidR="00C60C55" w:rsidRPr="003C777C">
        <w:rPr>
          <w:rFonts w:ascii="Times New Roman" w:hAnsi="Times New Roman" w:cs="Times New Roman"/>
          <w:b/>
          <w:sz w:val="24"/>
          <w:szCs w:val="24"/>
          <w:lang w:val="kk-KZ"/>
        </w:rPr>
        <w:t xml:space="preserve">, </w:t>
      </w:r>
      <w:r>
        <w:rPr>
          <w:rFonts w:ascii="Times New Roman" w:hAnsi="Times New Roman" w:cs="Times New Roman"/>
          <w:b/>
          <w:sz w:val="24"/>
          <w:szCs w:val="24"/>
          <w:lang w:val="kk-KZ"/>
        </w:rPr>
        <w:t xml:space="preserve">Павлодар обл., </w:t>
      </w:r>
      <w:r w:rsidR="005164B3">
        <w:rPr>
          <w:rFonts w:ascii="Times New Roman" w:hAnsi="Times New Roman" w:cs="Times New Roman"/>
          <w:b/>
          <w:sz w:val="24"/>
          <w:szCs w:val="24"/>
          <w:lang w:val="kk-KZ"/>
        </w:rPr>
        <w:t>Успен</w:t>
      </w:r>
      <w:r>
        <w:rPr>
          <w:rFonts w:ascii="Times New Roman" w:hAnsi="Times New Roman" w:cs="Times New Roman"/>
          <w:b/>
          <w:sz w:val="24"/>
          <w:szCs w:val="24"/>
          <w:lang w:val="kk-KZ"/>
        </w:rPr>
        <w:t xml:space="preserve"> ауданы, </w:t>
      </w:r>
      <w:r w:rsidR="005164B3">
        <w:rPr>
          <w:rFonts w:ascii="Times New Roman" w:hAnsi="Times New Roman" w:cs="Times New Roman"/>
          <w:b/>
          <w:sz w:val="24"/>
          <w:szCs w:val="24"/>
          <w:lang w:val="kk-KZ"/>
        </w:rPr>
        <w:t>Успен</w:t>
      </w:r>
      <w:r w:rsidR="00C60C55" w:rsidRPr="003C777C">
        <w:rPr>
          <w:rFonts w:ascii="Times New Roman" w:hAnsi="Times New Roman" w:cs="Times New Roman"/>
          <w:b/>
          <w:sz w:val="24"/>
          <w:szCs w:val="24"/>
          <w:lang w:val="kk-KZ"/>
        </w:rPr>
        <w:t xml:space="preserve"> ауылы, </w:t>
      </w:r>
      <w:r w:rsidR="005164B3">
        <w:rPr>
          <w:rFonts w:ascii="Times New Roman" w:hAnsi="Times New Roman" w:cs="Times New Roman"/>
          <w:b/>
          <w:sz w:val="24"/>
          <w:szCs w:val="24"/>
          <w:lang w:val="kk-KZ"/>
        </w:rPr>
        <w:t>Терешкова көшесі, 24</w:t>
      </w:r>
      <w:r w:rsidR="00C60C55" w:rsidRPr="003C777C">
        <w:rPr>
          <w:rFonts w:ascii="Times New Roman" w:hAnsi="Times New Roman" w:cs="Times New Roman"/>
          <w:b/>
          <w:sz w:val="24"/>
          <w:szCs w:val="24"/>
          <w:lang w:val="kk-KZ"/>
        </w:rPr>
        <w:t xml:space="preserve"> </w:t>
      </w:r>
      <w:r w:rsidRPr="00C11BF8">
        <w:rPr>
          <w:rFonts w:ascii="Times New Roman" w:hAnsi="Times New Roman" w:cs="Times New Roman"/>
          <w:b/>
          <w:sz w:val="24"/>
          <w:szCs w:val="24"/>
          <w:lang w:val="kk-KZ"/>
        </w:rPr>
        <w:t>анықтау телефоны</w:t>
      </w:r>
      <w:r>
        <w:rPr>
          <w:rFonts w:ascii="Times New Roman" w:hAnsi="Times New Roman" w:cs="Times New Roman"/>
          <w:b/>
          <w:sz w:val="24"/>
          <w:szCs w:val="24"/>
          <w:lang w:val="kk-KZ"/>
        </w:rPr>
        <w:t xml:space="preserve"> 8(7183</w:t>
      </w:r>
      <w:r w:rsidR="005164B3">
        <w:rPr>
          <w:rFonts w:ascii="Times New Roman" w:hAnsi="Times New Roman" w:cs="Times New Roman"/>
          <w:b/>
          <w:sz w:val="24"/>
          <w:szCs w:val="24"/>
          <w:lang w:val="kk-KZ"/>
        </w:rPr>
        <w:t>4</w:t>
      </w:r>
      <w:r>
        <w:rPr>
          <w:rFonts w:ascii="Times New Roman" w:hAnsi="Times New Roman" w:cs="Times New Roman"/>
          <w:b/>
          <w:sz w:val="24"/>
          <w:szCs w:val="24"/>
          <w:lang w:val="kk-KZ"/>
        </w:rPr>
        <w:t>)91</w:t>
      </w:r>
      <w:r w:rsidR="005164B3">
        <w:rPr>
          <w:rFonts w:ascii="Times New Roman" w:hAnsi="Times New Roman" w:cs="Times New Roman"/>
          <w:b/>
          <w:sz w:val="24"/>
          <w:szCs w:val="24"/>
          <w:lang w:val="kk-KZ"/>
        </w:rPr>
        <w:t>075</w:t>
      </w:r>
      <w:r>
        <w:rPr>
          <w:rFonts w:ascii="Times New Roman" w:hAnsi="Times New Roman" w:cs="Times New Roman"/>
          <w:b/>
          <w:sz w:val="24"/>
          <w:szCs w:val="24"/>
          <w:lang w:val="kk-KZ"/>
        </w:rPr>
        <w:t xml:space="preserve">, </w:t>
      </w:r>
      <w:r w:rsidR="005164B3">
        <w:rPr>
          <w:rFonts w:ascii="Times New Roman" w:hAnsi="Times New Roman" w:cs="Times New Roman"/>
          <w:b/>
          <w:sz w:val="24"/>
          <w:szCs w:val="24"/>
          <w:lang w:val="kk-KZ"/>
        </w:rPr>
        <w:t>91186</w:t>
      </w:r>
      <w:r>
        <w:rPr>
          <w:rFonts w:ascii="Times New Roman" w:hAnsi="Times New Roman" w:cs="Times New Roman"/>
          <w:b/>
          <w:sz w:val="24"/>
          <w:szCs w:val="24"/>
          <w:lang w:val="kk-KZ"/>
        </w:rPr>
        <w:t>, 65028</w:t>
      </w:r>
      <w:r w:rsidR="005164B3">
        <w:rPr>
          <w:rFonts w:ascii="Times New Roman" w:hAnsi="Times New Roman" w:cs="Times New Roman"/>
          <w:b/>
          <w:sz w:val="24"/>
          <w:szCs w:val="24"/>
          <w:lang w:val="kk-KZ"/>
        </w:rPr>
        <w:t>9</w:t>
      </w:r>
      <w:r w:rsidR="00C60C55" w:rsidRPr="003C777C">
        <w:rPr>
          <w:rFonts w:ascii="Times New Roman" w:hAnsi="Times New Roman" w:cs="Times New Roman"/>
          <w:b/>
          <w:sz w:val="24"/>
          <w:szCs w:val="24"/>
          <w:lang w:val="kk-KZ"/>
        </w:rPr>
        <w:t xml:space="preserve">. </w:t>
      </w:r>
    </w:p>
    <w:p w:rsidR="003B3167" w:rsidRDefault="003B3167" w:rsidP="003B3167">
      <w:pPr>
        <w:spacing w:after="0" w:line="240" w:lineRule="auto"/>
        <w:ind w:firstLine="709"/>
        <w:jc w:val="both"/>
        <w:textAlignment w:val="baseline"/>
        <w:rPr>
          <w:rFonts w:ascii="Times New Roman" w:hAnsi="Times New Roman" w:cs="Times New Roman"/>
          <w:sz w:val="24"/>
          <w:szCs w:val="24"/>
          <w:lang w:val="kk-KZ"/>
        </w:rPr>
      </w:pPr>
      <w:r w:rsidRPr="00C11BF8">
        <w:rPr>
          <w:rFonts w:ascii="Times New Roman"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     </w:t>
      </w:r>
    </w:p>
    <w:p w:rsidR="00E85593" w:rsidRPr="00E85593" w:rsidRDefault="00E85593" w:rsidP="00E85593">
      <w:pPr>
        <w:pStyle w:val="ac"/>
        <w:ind w:firstLine="708"/>
        <w:rPr>
          <w:rFonts w:ascii="Times New Roman" w:hAnsi="Times New Roman"/>
          <w:sz w:val="24"/>
          <w:szCs w:val="24"/>
          <w:lang w:val="kk-KZ"/>
        </w:rPr>
      </w:pPr>
      <w:r w:rsidRPr="00E85593">
        <w:rPr>
          <w:rFonts w:ascii="Times New Roman" w:hAnsi="Times New Roman"/>
          <w:sz w:val="24"/>
          <w:szCs w:val="24"/>
          <w:lang w:val="kk-KZ"/>
        </w:rPr>
        <w:t xml:space="preserve">Қазақстан Республикасы Мемлекеттік қызмет істері және сыбайлас жемқорлыққа қарсы іс-қимыл агенттігінің сайты: </w:t>
      </w:r>
      <w:r w:rsidRPr="00E85593">
        <w:rPr>
          <w:rFonts w:ascii="Times New Roman" w:hAnsi="Times New Roman"/>
          <w:sz w:val="24"/>
          <w:szCs w:val="24"/>
          <w:lang w:val="kk-KZ"/>
        </w:rPr>
        <w:fldChar w:fldCharType="begin"/>
      </w:r>
      <w:r w:rsidRPr="00E85593">
        <w:rPr>
          <w:rFonts w:ascii="Times New Roman" w:hAnsi="Times New Roman"/>
          <w:sz w:val="24"/>
          <w:szCs w:val="24"/>
          <w:lang w:val="kk-KZ"/>
        </w:rPr>
        <w:instrText xml:space="preserve"> HYPERLINK "http://www.kyzmet.gov.kz" </w:instrText>
      </w:r>
      <w:r w:rsidRPr="00E85593">
        <w:rPr>
          <w:rFonts w:ascii="Times New Roman" w:hAnsi="Times New Roman"/>
          <w:sz w:val="24"/>
          <w:szCs w:val="24"/>
          <w:lang w:val="kk-KZ"/>
        </w:rPr>
        <w:fldChar w:fldCharType="separate"/>
      </w:r>
      <w:r w:rsidRPr="00E85593">
        <w:rPr>
          <w:rFonts w:ascii="Times New Roman" w:hAnsi="Times New Roman"/>
          <w:sz w:val="24"/>
          <w:szCs w:val="24"/>
          <w:lang w:val="kk-KZ"/>
        </w:rPr>
        <w:t>www.kyzmet.gov.kz</w:t>
      </w:r>
      <w:r w:rsidRPr="00E85593">
        <w:rPr>
          <w:rFonts w:ascii="Times New Roman" w:hAnsi="Times New Roman"/>
          <w:sz w:val="24"/>
          <w:szCs w:val="24"/>
          <w:lang w:val="kk-KZ"/>
        </w:rPr>
        <w:fldChar w:fldCharType="end"/>
      </w:r>
    </w:p>
    <w:p w:rsidR="00E85593" w:rsidRDefault="00E85593" w:rsidP="003B3167">
      <w:pPr>
        <w:spacing w:after="0" w:line="240" w:lineRule="auto"/>
        <w:ind w:firstLine="709"/>
        <w:jc w:val="both"/>
        <w:textAlignment w:val="baseline"/>
        <w:rPr>
          <w:rFonts w:ascii="Times New Roman" w:hAnsi="Times New Roman" w:cs="Times New Roman"/>
          <w:sz w:val="24"/>
          <w:szCs w:val="24"/>
          <w:lang w:val="kk-KZ"/>
        </w:rPr>
      </w:pPr>
    </w:p>
    <w:p w:rsid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4909B7" w:rsidRDefault="004909B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p>
    <w:p w:rsidR="003B3167" w:rsidRPr="003B3167" w:rsidRDefault="003B3167" w:rsidP="003B3167">
      <w:pPr>
        <w:shd w:val="clear" w:color="auto" w:fill="FFFFFF"/>
        <w:spacing w:after="0" w:line="240" w:lineRule="auto"/>
        <w:jc w:val="right"/>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lastRenderedPageBreak/>
        <w:t>«Б» корпусының мемлекеттік</w:t>
      </w:r>
      <w:r w:rsidRPr="003B3167">
        <w:rPr>
          <w:rFonts w:ascii="Times New Roman" w:eastAsia="Times New Roman" w:hAnsi="Times New Roman" w:cs="Times New Roman"/>
          <w:color w:val="000000"/>
          <w:sz w:val="24"/>
          <w:szCs w:val="24"/>
          <w:lang w:val="kk-KZ"/>
        </w:rPr>
        <w:br/>
        <w:t>әкімшілік лауазымына   </w:t>
      </w:r>
      <w:r w:rsidRPr="003B3167">
        <w:rPr>
          <w:rFonts w:ascii="Times New Roman" w:eastAsia="Times New Roman" w:hAnsi="Times New Roman" w:cs="Times New Roman"/>
          <w:color w:val="000000"/>
          <w:sz w:val="24"/>
          <w:szCs w:val="24"/>
          <w:lang w:val="kk-KZ"/>
        </w:rPr>
        <w:br/>
        <w:t>орналасуға конкурс өткізу </w:t>
      </w:r>
      <w:r w:rsidRPr="003B3167">
        <w:rPr>
          <w:rFonts w:ascii="Times New Roman" w:eastAsia="Times New Roman" w:hAnsi="Times New Roman" w:cs="Times New Roman"/>
          <w:color w:val="000000"/>
          <w:sz w:val="24"/>
          <w:szCs w:val="24"/>
          <w:lang w:val="kk-KZ"/>
        </w:rPr>
        <w:br/>
        <w:t>қағидаларына 2-қосымша  </w:t>
      </w:r>
      <w:r w:rsidRPr="003B3167">
        <w:rPr>
          <w:rFonts w:ascii="Times New Roman" w:eastAsia="Times New Roman" w:hAnsi="Times New Roman" w:cs="Times New Roman"/>
          <w:color w:val="000000"/>
          <w:sz w:val="24"/>
          <w:szCs w:val="24"/>
          <w:lang w:val="kk-KZ"/>
        </w:rPr>
        <w:br/>
        <w:t>__________________________</w:t>
      </w:r>
      <w:r w:rsidRPr="003B3167">
        <w:rPr>
          <w:rFonts w:ascii="Times New Roman" w:eastAsia="Times New Roman" w:hAnsi="Times New Roman" w:cs="Times New Roman"/>
          <w:color w:val="000000"/>
          <w:sz w:val="24"/>
          <w:szCs w:val="24"/>
          <w:lang w:val="kk-KZ"/>
        </w:rPr>
        <w:br/>
        <w:t>(мемлекеттік орган)   </w:t>
      </w:r>
    </w:p>
    <w:p w:rsidR="003B3167" w:rsidRPr="003B3167" w:rsidRDefault="003B3167" w:rsidP="003B3167">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3B3167">
        <w:rPr>
          <w:rFonts w:ascii="Times New Roman" w:eastAsia="Times New Roman" w:hAnsi="Times New Roman" w:cs="Times New Roman"/>
          <w:color w:val="1E1E1E"/>
          <w:sz w:val="24"/>
          <w:szCs w:val="24"/>
          <w:lang w:val="kk-KZ"/>
        </w:rPr>
        <w:t>Өтініш</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      Мені___________________________________________________________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 бос мемлекеттік әкімшілік лауазымына орналасу</w:t>
      </w:r>
      <w:r w:rsidRPr="003B3167">
        <w:rPr>
          <w:rFonts w:ascii="Times New Roman" w:eastAsia="Times New Roman" w:hAnsi="Times New Roman" w:cs="Times New Roman"/>
          <w:color w:val="000000"/>
          <w:sz w:val="24"/>
          <w:szCs w:val="24"/>
          <w:lang w:val="kk-KZ"/>
        </w:rPr>
        <w:br/>
        <w:t>конкурсына қатысуға жіберуіңізді сұраймын. Мемлекеттік әкімшілік</w:t>
      </w:r>
      <w:r w:rsidRPr="003B3167">
        <w:rPr>
          <w:rFonts w:ascii="Times New Roman" w:eastAsia="Times New Roman" w:hAnsi="Times New Roman" w:cs="Times New Roman"/>
          <w:color w:val="000000"/>
          <w:sz w:val="24"/>
          <w:szCs w:val="24"/>
          <w:lang w:val="kk-KZ"/>
        </w:rPr>
        <w:br/>
        <w:t>лауазымдарға орналасуға конкурс өткізу және конкурс комиссиясын</w:t>
      </w:r>
      <w:r w:rsidRPr="003B3167">
        <w:rPr>
          <w:rFonts w:ascii="Times New Roman" w:eastAsia="Times New Roman" w:hAnsi="Times New Roman" w:cs="Times New Roman"/>
          <w:color w:val="000000"/>
          <w:sz w:val="24"/>
          <w:szCs w:val="24"/>
          <w:lang w:val="kk-KZ"/>
        </w:rPr>
        <w:br/>
        <w:t>қалыптастыру қағидаларының негізгі талаптарымен таныстым, олармен</w:t>
      </w:r>
      <w:r w:rsidRPr="003B3167">
        <w:rPr>
          <w:rFonts w:ascii="Times New Roman" w:eastAsia="Times New Roman" w:hAnsi="Times New Roman" w:cs="Times New Roman"/>
          <w:color w:val="000000"/>
          <w:sz w:val="24"/>
          <w:szCs w:val="24"/>
          <w:lang w:val="kk-KZ"/>
        </w:rPr>
        <w:br/>
        <w:t>келісемін және орындауға міндеттеме аламын.</w:t>
      </w:r>
      <w:r w:rsidRPr="003B3167">
        <w:rPr>
          <w:rFonts w:ascii="Times New Roman" w:eastAsia="Times New Roman" w:hAnsi="Times New Roman" w:cs="Times New Roman"/>
          <w:color w:val="000000"/>
          <w:sz w:val="24"/>
          <w:szCs w:val="24"/>
          <w:lang w:val="kk-KZ"/>
        </w:rPr>
        <w:br/>
        <w:t>      Ұсынылып отырған құжаттарымның дәйектілігіне жауап беремін.</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      Қоса берілген құжаттар:</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r w:rsidRPr="003B3167">
        <w:rPr>
          <w:rFonts w:ascii="Times New Roman" w:eastAsia="Times New Roman" w:hAnsi="Times New Roman" w:cs="Times New Roman"/>
          <w:color w:val="000000"/>
          <w:sz w:val="24"/>
          <w:szCs w:val="24"/>
          <w:lang w:val="kk-KZ"/>
        </w:rPr>
        <w:br/>
        <w:t>      Мекен жайы және байланыс телефоны______________________________</w:t>
      </w:r>
      <w:r w:rsidRPr="003B3167">
        <w:rPr>
          <w:rFonts w:ascii="Times New Roman" w:eastAsia="Times New Roman" w:hAnsi="Times New Roman" w:cs="Times New Roman"/>
          <w:color w:val="000000"/>
          <w:sz w:val="24"/>
          <w:szCs w:val="24"/>
          <w:lang w:val="kk-KZ"/>
        </w:rPr>
        <w:br/>
        <w:t>_____________________________________________________________________</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________                               ______________________________</w:t>
      </w:r>
      <w:r w:rsidRPr="003B3167">
        <w:rPr>
          <w:rFonts w:ascii="Times New Roman" w:eastAsia="Times New Roman" w:hAnsi="Times New Roman" w:cs="Times New Roman"/>
          <w:color w:val="000000"/>
          <w:sz w:val="24"/>
          <w:szCs w:val="24"/>
          <w:lang w:val="kk-KZ"/>
        </w:rPr>
        <w:br/>
        <w:t>  қолы                                    (Т.А.Ә. (болған жағдайда)</w:t>
      </w:r>
    </w:p>
    <w:p w:rsidR="003B3167" w:rsidRPr="003B3167" w:rsidRDefault="003B3167" w:rsidP="003B3167">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3B3167">
        <w:rPr>
          <w:rFonts w:ascii="Times New Roman" w:eastAsia="Times New Roman" w:hAnsi="Times New Roman" w:cs="Times New Roman"/>
          <w:color w:val="000000"/>
          <w:sz w:val="24"/>
          <w:szCs w:val="24"/>
          <w:lang w:val="kk-KZ"/>
        </w:rPr>
        <w:t>«___»_______________ 20 __ ж.</w:t>
      </w: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p>
    <w:p w:rsidR="00E634FB" w:rsidRDefault="00E634FB" w:rsidP="003B3167">
      <w:pPr>
        <w:autoSpaceDE w:val="0"/>
        <w:autoSpaceDN w:val="0"/>
        <w:adjustRightInd w:val="0"/>
        <w:spacing w:after="0" w:line="240" w:lineRule="auto"/>
        <w:jc w:val="right"/>
        <w:rPr>
          <w:rFonts w:ascii="Times New Roman" w:hAnsi="Times New Roman" w:cs="Times New Roman"/>
          <w:sz w:val="24"/>
          <w:szCs w:val="24"/>
          <w:lang w:val="kk-KZ"/>
        </w:rPr>
      </w:pPr>
      <w:bookmarkStart w:id="0" w:name="_GoBack"/>
      <w:bookmarkEnd w:id="0"/>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5164B3" w:rsidRDefault="005164B3"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lastRenderedPageBreak/>
        <w:t>«Б» корпусының мемлекеттік</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әкімшілік лауазымына</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орналасуға конкурс өткізу</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қағидаларының 3-қосымшасы</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r w:rsidRPr="003B3167">
        <w:rPr>
          <w:rFonts w:ascii="Times New Roman" w:hAnsi="Times New Roman" w:cs="Times New Roman"/>
          <w:sz w:val="24"/>
          <w:szCs w:val="24"/>
          <w:lang w:val="kk-KZ"/>
        </w:rPr>
        <w:t>Нысан</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lang w:val="kk-KZ"/>
        </w:rPr>
      </w:pPr>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lang w:val="kk-KZ"/>
        </w:rPr>
      </w:pPr>
      <w:r w:rsidRPr="003B3167">
        <w:rPr>
          <w:rFonts w:ascii="Times New Roman" w:hAnsi="Times New Roman" w:cs="Times New Roman"/>
          <w:b/>
          <w:bCs/>
          <w:sz w:val="24"/>
          <w:szCs w:val="24"/>
          <w:lang w:val="kk-KZ"/>
        </w:rPr>
        <w:t>«Б» КОРПУСЫНЫҢ ӘКІМШІЛІК МЕМЛЕКЕТТІК ЛАУАЗЫМЫНА</w:t>
      </w:r>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lang w:val="kk-KZ"/>
        </w:rPr>
      </w:pPr>
      <w:r w:rsidRPr="003B3167">
        <w:rPr>
          <w:rFonts w:ascii="Times New Roman" w:hAnsi="Times New Roman" w:cs="Times New Roman"/>
          <w:b/>
          <w:bCs/>
          <w:sz w:val="24"/>
          <w:szCs w:val="24"/>
          <w:lang w:val="kk-KZ"/>
        </w:rPr>
        <w:t>КАНДИДАТТЫҢ ҚЫЗМЕТТIК ТIЗIМІ</w:t>
      </w:r>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rPr>
      </w:pPr>
      <w:r w:rsidRPr="003B3167">
        <w:rPr>
          <w:rFonts w:ascii="Times New Roman" w:hAnsi="Times New Roman" w:cs="Times New Roman"/>
          <w:b/>
          <w:bCs/>
          <w:sz w:val="24"/>
          <w:szCs w:val="24"/>
        </w:rPr>
        <w:t xml:space="preserve">ПОСЛУЖНОЙ СПИСОК КАНДИДАТА НА </w:t>
      </w:r>
      <w:proofErr w:type="gramStart"/>
      <w:r w:rsidRPr="003B3167">
        <w:rPr>
          <w:rFonts w:ascii="Times New Roman" w:hAnsi="Times New Roman" w:cs="Times New Roman"/>
          <w:b/>
          <w:bCs/>
          <w:sz w:val="24"/>
          <w:szCs w:val="24"/>
        </w:rPr>
        <w:t>АДМИНИСТРАТИВНУЮ</w:t>
      </w:r>
      <w:proofErr w:type="gramEnd"/>
    </w:p>
    <w:p w:rsidR="003B3167" w:rsidRPr="003B3167" w:rsidRDefault="003B3167" w:rsidP="003B3167">
      <w:pPr>
        <w:autoSpaceDE w:val="0"/>
        <w:autoSpaceDN w:val="0"/>
        <w:adjustRightInd w:val="0"/>
        <w:spacing w:after="0" w:line="240" w:lineRule="auto"/>
        <w:jc w:val="center"/>
        <w:rPr>
          <w:rFonts w:ascii="Times New Roman" w:hAnsi="Times New Roman" w:cs="Times New Roman"/>
          <w:b/>
          <w:bCs/>
          <w:sz w:val="24"/>
          <w:szCs w:val="24"/>
        </w:rPr>
      </w:pPr>
      <w:r w:rsidRPr="003B3167">
        <w:rPr>
          <w:rFonts w:ascii="Times New Roman" w:hAnsi="Times New Roman" w:cs="Times New Roman"/>
          <w:b/>
          <w:bCs/>
          <w:sz w:val="24"/>
          <w:szCs w:val="24"/>
        </w:rPr>
        <w:t>ГОСУДАРСТВЕННУЮ ДОЛЖНОСТЬ КОРПУСА «Б»</w:t>
      </w:r>
    </w:p>
    <w:p w:rsidR="003B3167" w:rsidRPr="003B3167" w:rsidRDefault="003B3167" w:rsidP="003B3167">
      <w:pPr>
        <w:autoSpaceDE w:val="0"/>
        <w:autoSpaceDN w:val="0"/>
        <w:adjustRightInd w:val="0"/>
        <w:spacing w:after="0" w:line="240" w:lineRule="auto"/>
        <w:jc w:val="right"/>
        <w:rPr>
          <w:rFonts w:ascii="Times New Roman" w:hAnsi="Times New Roman" w:cs="Times New Roman"/>
          <w:b/>
          <w:bCs/>
          <w:sz w:val="24"/>
          <w:szCs w:val="24"/>
        </w:rPr>
      </w:pP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5067300</wp:posOffset>
            </wp:positionH>
            <wp:positionV relativeFrom="paragraph">
              <wp:posOffset>-2540</wp:posOffset>
            </wp:positionV>
            <wp:extent cx="1141730" cy="1076325"/>
            <wp:effectExtent l="19050" t="0" r="1270" b="0"/>
            <wp:wrapThrough wrapText="bothSides">
              <wp:wrapPolygon edited="0">
                <wp:start x="-360" y="0"/>
                <wp:lineTo x="-360" y="21409"/>
                <wp:lineTo x="21624" y="21409"/>
                <wp:lineTo x="21624" y="0"/>
                <wp:lineTo x="-360" y="0"/>
              </wp:wrapPolygon>
            </wp:wrapThrough>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41730" cy="1076325"/>
                    </a:xfrm>
                    <a:prstGeom prst="rect">
                      <a:avLst/>
                    </a:prstGeom>
                    <a:noFill/>
                    <a:ln w="9525">
                      <a:noFill/>
                      <a:miter lim="800000"/>
                      <a:headEnd/>
                      <a:tailEnd/>
                    </a:ln>
                  </pic:spPr>
                </pic:pic>
              </a:graphicData>
            </a:graphic>
          </wp:anchor>
        </w:drawing>
      </w:r>
      <w:r w:rsidRPr="003B3167">
        <w:rPr>
          <w:rFonts w:ascii="Times New Roman" w:hAnsi="Times New Roman" w:cs="Times New Roman"/>
          <w:sz w:val="24"/>
          <w:szCs w:val="24"/>
        </w:rPr>
        <w:t xml:space="preserve">________________________________________                                                                                 </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proofErr w:type="spellStart"/>
      <w:r w:rsidRPr="003B3167">
        <w:rPr>
          <w:rFonts w:ascii="Times New Roman" w:hAnsi="Times New Roman" w:cs="Times New Roman"/>
          <w:sz w:val="24"/>
          <w:szCs w:val="24"/>
        </w:rPr>
        <w:t>тегі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және</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әкесінің</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sz w:val="24"/>
          <w:szCs w:val="24"/>
        </w:rPr>
        <w:t>фамилия, имя, отчество (при наличии)</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sz w:val="24"/>
          <w:szCs w:val="24"/>
        </w:rPr>
        <w:t>______________________________________</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proofErr w:type="spellStart"/>
      <w:r w:rsidRPr="003B3167">
        <w:rPr>
          <w:rFonts w:ascii="Times New Roman" w:hAnsi="Times New Roman" w:cs="Times New Roman"/>
          <w:sz w:val="24"/>
          <w:szCs w:val="24"/>
        </w:rPr>
        <w:t>лауазымы</w:t>
      </w:r>
      <w:proofErr w:type="spellEnd"/>
      <w:r w:rsidRPr="003B3167">
        <w:rPr>
          <w:rFonts w:ascii="Times New Roman" w:hAnsi="Times New Roman" w:cs="Times New Roman"/>
          <w:sz w:val="24"/>
          <w:szCs w:val="24"/>
        </w:rPr>
        <w:t xml:space="preserve">/должность, </w:t>
      </w:r>
      <w:proofErr w:type="spellStart"/>
      <w:r w:rsidRPr="003B3167">
        <w:rPr>
          <w:rFonts w:ascii="Times New Roman" w:hAnsi="Times New Roman" w:cs="Times New Roman"/>
          <w:sz w:val="24"/>
          <w:szCs w:val="24"/>
        </w:rPr>
        <w:t>санаты</w:t>
      </w:r>
      <w:proofErr w:type="spellEnd"/>
      <w:r w:rsidRPr="003B3167">
        <w:rPr>
          <w:rFonts w:ascii="Times New Roman" w:hAnsi="Times New Roman" w:cs="Times New Roman"/>
          <w:sz w:val="24"/>
          <w:szCs w:val="24"/>
        </w:rPr>
        <w:t>/категория</w:t>
      </w:r>
    </w:p>
    <w:p w:rsidR="003B3167" w:rsidRPr="003B3167" w:rsidRDefault="003B3167" w:rsidP="003B3167">
      <w:pPr>
        <w:autoSpaceDE w:val="0"/>
        <w:autoSpaceDN w:val="0"/>
        <w:adjustRightInd w:val="0"/>
        <w:spacing w:after="0" w:line="240" w:lineRule="auto"/>
        <w:rPr>
          <w:rFonts w:ascii="Times New Roman" w:hAnsi="Times New Roman" w:cs="Times New Roman"/>
          <w:sz w:val="24"/>
          <w:szCs w:val="24"/>
        </w:rPr>
      </w:pPr>
      <w:r w:rsidRPr="003B3167">
        <w:rPr>
          <w:rFonts w:ascii="Times New Roman" w:hAnsi="Times New Roman" w:cs="Times New Roman"/>
          <w:sz w:val="24"/>
          <w:szCs w:val="24"/>
        </w:rPr>
        <w:t>(болған жағдайда/при наличии)</w:t>
      </w:r>
    </w:p>
    <w:p w:rsidR="003B3167" w:rsidRPr="003B3167" w:rsidRDefault="003B3167" w:rsidP="003B3167">
      <w:pPr>
        <w:autoSpaceDE w:val="0"/>
        <w:autoSpaceDN w:val="0"/>
        <w:adjustRightInd w:val="0"/>
        <w:spacing w:after="0" w:line="240" w:lineRule="auto"/>
        <w:jc w:val="right"/>
        <w:rPr>
          <w:rFonts w:ascii="Times New Roman" w:hAnsi="Times New Roman" w:cs="Times New Roman"/>
          <w:sz w:val="24"/>
          <w:szCs w:val="24"/>
        </w:rPr>
      </w:pPr>
    </w:p>
    <w:tbl>
      <w:tblPr>
        <w:tblStyle w:val="ad"/>
        <w:tblW w:w="5016" w:type="pct"/>
        <w:tblLayout w:type="fixed"/>
        <w:tblLook w:val="04A0" w:firstRow="1" w:lastRow="0" w:firstColumn="1" w:lastColumn="0" w:noHBand="0" w:noVBand="1"/>
      </w:tblPr>
      <w:tblGrid>
        <w:gridCol w:w="768"/>
        <w:gridCol w:w="4928"/>
        <w:gridCol w:w="3906"/>
      </w:tblGrid>
      <w:tr w:rsidR="003B3167" w:rsidRPr="003B3167" w:rsidTr="00F75605">
        <w:trPr>
          <w:trHeight w:val="495"/>
        </w:trPr>
        <w:tc>
          <w:tcPr>
            <w:tcW w:w="5000" w:type="pct"/>
            <w:gridSpan w:val="3"/>
            <w:hideMark/>
          </w:tcPr>
          <w:p w:rsidR="003B3167" w:rsidRPr="003B3167" w:rsidRDefault="003B3167" w:rsidP="003B3167">
            <w:pPr>
              <w:jc w:val="center"/>
              <w:rPr>
                <w:rFonts w:ascii="Times New Roman" w:eastAsia="Times New Roman" w:hAnsi="Times New Roman" w:cs="Times New Roman"/>
                <w:b/>
                <w:sz w:val="24"/>
                <w:szCs w:val="24"/>
              </w:rPr>
            </w:pPr>
            <w:r w:rsidRPr="003B3167">
              <w:rPr>
                <w:rFonts w:ascii="Times New Roman" w:hAnsi="Times New Roman" w:cs="Times New Roman"/>
                <w:b/>
                <w:sz w:val="24"/>
                <w:szCs w:val="24"/>
              </w:rPr>
              <w:t>ЖЕКЕ МӘЛІМЕТТЕР / ЛИЧНЫЕ ДАННЫЕ</w:t>
            </w:r>
          </w:p>
        </w:tc>
      </w:tr>
      <w:tr w:rsidR="003B3167" w:rsidRPr="003B3167" w:rsidTr="00512347">
        <w:trPr>
          <w:trHeight w:val="495"/>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1</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lang w:val="kk-KZ"/>
              </w:rPr>
            </w:pPr>
            <w:r w:rsidRPr="003B3167">
              <w:rPr>
                <w:rFonts w:ascii="Times New Roman" w:hAnsi="Times New Roman" w:cs="Times New Roman"/>
                <w:sz w:val="24"/>
                <w:szCs w:val="24"/>
              </w:rPr>
              <w:t xml:space="preserve">1. </w:t>
            </w:r>
            <w:proofErr w:type="spellStart"/>
            <w:r w:rsidRPr="003B3167">
              <w:rPr>
                <w:rFonts w:ascii="Times New Roman" w:hAnsi="Times New Roman" w:cs="Times New Roman"/>
                <w:sz w:val="24"/>
                <w:szCs w:val="24"/>
              </w:rPr>
              <w:t>Туған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кү</w:t>
            </w:r>
            <w:proofErr w:type="gramStart"/>
            <w:r w:rsidRPr="003B3167">
              <w:rPr>
                <w:rFonts w:ascii="Times New Roman" w:hAnsi="Times New Roman" w:cs="Times New Roman"/>
                <w:sz w:val="24"/>
                <w:szCs w:val="24"/>
              </w:rPr>
              <w:t>ні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w:t>
            </w:r>
            <w:proofErr w:type="gramEnd"/>
            <w:r w:rsidRPr="003B3167">
              <w:rPr>
                <w:rFonts w:ascii="Times New Roman" w:hAnsi="Times New Roman" w:cs="Times New Roman"/>
                <w:sz w:val="24"/>
                <w:szCs w:val="24"/>
              </w:rPr>
              <w:t>әне</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жері</w:t>
            </w:r>
            <w:proofErr w:type="spellEnd"/>
            <w:r w:rsidRPr="003B3167">
              <w:rPr>
                <w:rFonts w:ascii="Times New Roman" w:hAnsi="Times New Roman" w:cs="Times New Roman"/>
                <w:sz w:val="24"/>
                <w:szCs w:val="24"/>
              </w:rPr>
              <w:t>/</w:t>
            </w:r>
            <w:r>
              <w:rPr>
                <w:rFonts w:ascii="Times New Roman" w:hAnsi="Times New Roman" w:cs="Times New Roman"/>
                <w:sz w:val="24"/>
                <w:szCs w:val="24"/>
                <w:lang w:val="kk-KZ"/>
              </w:rPr>
              <w:t>Дата и место рождения</w:t>
            </w:r>
          </w:p>
        </w:tc>
        <w:tc>
          <w:tcPr>
            <w:tcW w:w="2034" w:type="pct"/>
            <w:hideMark/>
          </w:tcPr>
          <w:p w:rsidR="003B3167" w:rsidRPr="003B3167" w:rsidRDefault="003B3167" w:rsidP="003B3167">
            <w:pPr>
              <w:jc w:val="both"/>
              <w:rPr>
                <w:rFonts w:ascii="Times New Roman" w:eastAsia="Times New Roman" w:hAnsi="Times New Roman" w:cs="Times New Roman"/>
                <w:sz w:val="24"/>
                <w:szCs w:val="24"/>
              </w:rPr>
            </w:pPr>
          </w:p>
        </w:tc>
      </w:tr>
      <w:tr w:rsidR="003B3167" w:rsidRPr="003B3167" w:rsidTr="00512347">
        <w:trPr>
          <w:trHeight w:val="15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2</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 xml:space="preserve">2. </w:t>
            </w:r>
            <w:proofErr w:type="spellStart"/>
            <w:r w:rsidRPr="003B3167">
              <w:rPr>
                <w:rFonts w:ascii="Times New Roman" w:hAnsi="Times New Roman" w:cs="Times New Roman"/>
                <w:sz w:val="24"/>
                <w:szCs w:val="24"/>
              </w:rPr>
              <w:t>Ұлты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қалауы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бойынша</w:t>
            </w:r>
            <w:proofErr w:type="spellEnd"/>
            <w:r w:rsidRPr="003B3167">
              <w:rPr>
                <w:rFonts w:ascii="Times New Roman" w:hAnsi="Times New Roman" w:cs="Times New Roman"/>
                <w:sz w:val="24"/>
                <w:szCs w:val="24"/>
              </w:rPr>
              <w:t>)/ Национальность (по желанию)</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445"/>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3</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proofErr w:type="spellStart"/>
            <w:r w:rsidRPr="003B3167">
              <w:rPr>
                <w:rFonts w:ascii="Times New Roman" w:hAnsi="Times New Roman" w:cs="Times New Roman"/>
                <w:sz w:val="24"/>
                <w:szCs w:val="24"/>
              </w:rPr>
              <w:t>Оқу</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орнын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бітірген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жылы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және</w:t>
            </w:r>
            <w:proofErr w:type="spellEnd"/>
            <w:r w:rsidRPr="003B3167">
              <w:rPr>
                <w:rFonts w:ascii="Times New Roman" w:hAnsi="Times New Roman" w:cs="Times New Roman"/>
                <w:sz w:val="24"/>
                <w:szCs w:val="24"/>
              </w:rPr>
              <w:t xml:space="preserve"> оныңатауы/ Год окончания и наименование учебного заведения</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75"/>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4</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Мамандығы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бойынша</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бі</w:t>
            </w:r>
            <w:proofErr w:type="gramStart"/>
            <w:r w:rsidRPr="003B3167">
              <w:rPr>
                <w:rFonts w:ascii="Times New Roman" w:hAnsi="Times New Roman" w:cs="Times New Roman"/>
                <w:sz w:val="24"/>
                <w:szCs w:val="24"/>
              </w:rPr>
              <w:t>л</w:t>
            </w:r>
            <w:proofErr w:type="gramEnd"/>
            <w:r w:rsidRPr="003B3167">
              <w:rPr>
                <w:rFonts w:ascii="Times New Roman" w:hAnsi="Times New Roman" w:cs="Times New Roman"/>
                <w:sz w:val="24"/>
                <w:szCs w:val="24"/>
              </w:rPr>
              <w:t>іктілігі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ғылыми</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дәрежесі</w:t>
            </w:r>
            <w:proofErr w:type="spellEnd"/>
            <w:r w:rsidRPr="003B3167">
              <w:rPr>
                <w:rFonts w:ascii="Times New Roman" w:hAnsi="Times New Roman" w:cs="Times New Roman"/>
                <w:sz w:val="24"/>
                <w:szCs w:val="24"/>
              </w:rPr>
              <w:t>, ғылыми атағы (болған жағдайда) /   Квалификация по специальности, ученая степень, ученое звание (при наличии)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42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5</w:t>
            </w:r>
          </w:p>
        </w:tc>
        <w:tc>
          <w:tcPr>
            <w:tcW w:w="2566" w:type="pct"/>
          </w:tcPr>
          <w:p w:rsidR="003B3167" w:rsidRPr="003B3167" w:rsidRDefault="003B3167" w:rsidP="003B3167">
            <w:pPr>
              <w:autoSpaceDE w:val="0"/>
              <w:autoSpaceDN w:val="0"/>
              <w:adjustRightInd w:val="0"/>
              <w:rPr>
                <w:rFonts w:ascii="Times New Roman" w:hAnsi="Times New Roman" w:cs="Times New Roman"/>
                <w:sz w:val="24"/>
                <w:szCs w:val="24"/>
              </w:rPr>
            </w:pPr>
            <w:proofErr w:type="spellStart"/>
            <w:r w:rsidRPr="003B3167">
              <w:rPr>
                <w:rFonts w:ascii="Times New Roman" w:hAnsi="Times New Roman" w:cs="Times New Roman"/>
                <w:sz w:val="24"/>
                <w:szCs w:val="24"/>
              </w:rPr>
              <w:t>Шетел</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тілдерін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білуі</w:t>
            </w:r>
            <w:proofErr w:type="spellEnd"/>
            <w:r w:rsidRPr="003B3167">
              <w:rPr>
                <w:rFonts w:ascii="Times New Roman" w:hAnsi="Times New Roman" w:cs="Times New Roman"/>
                <w:sz w:val="24"/>
                <w:szCs w:val="24"/>
              </w:rPr>
              <w:t>/ Владение иностранными языками</w:t>
            </w:r>
          </w:p>
        </w:tc>
        <w:tc>
          <w:tcPr>
            <w:tcW w:w="2034" w:type="pct"/>
            <w:hideMark/>
          </w:tcPr>
          <w:p w:rsidR="003B3167" w:rsidRPr="003B3167" w:rsidRDefault="003B3167" w:rsidP="003B3167">
            <w:pPr>
              <w:rPr>
                <w:rFonts w:ascii="Times New Roman" w:hAnsi="Times New Roman" w:cs="Times New Roman"/>
                <w:bCs/>
                <w:sz w:val="24"/>
                <w:szCs w:val="24"/>
                <w:lang w:val="kk-KZ"/>
              </w:rPr>
            </w:pPr>
          </w:p>
        </w:tc>
      </w:tr>
      <w:tr w:rsidR="003B3167" w:rsidRPr="003B3167" w:rsidTr="00512347">
        <w:trPr>
          <w:trHeight w:val="45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6</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Мемлекеттік</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наградалары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құрметті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атақтары</w:t>
            </w:r>
            <w:proofErr w:type="spellEnd"/>
            <w:r w:rsidRPr="003B3167">
              <w:rPr>
                <w:rFonts w:ascii="Times New Roman" w:hAnsi="Times New Roman" w:cs="Times New Roman"/>
                <w:sz w:val="24"/>
                <w:szCs w:val="24"/>
              </w:rPr>
              <w:t xml:space="preserve"> (болған жағдайда) /Государственные награды, почетные звания (при наличии)</w:t>
            </w:r>
          </w:p>
        </w:tc>
        <w:tc>
          <w:tcPr>
            <w:tcW w:w="2034" w:type="pct"/>
            <w:hideMark/>
          </w:tcPr>
          <w:p w:rsidR="003B3167" w:rsidRPr="003B3167" w:rsidRDefault="003B3167" w:rsidP="003B3167">
            <w:pPr>
              <w:rPr>
                <w:rFonts w:ascii="Times New Roman" w:hAnsi="Times New Roman" w:cs="Times New Roman"/>
                <w:bCs/>
                <w:sz w:val="24"/>
                <w:szCs w:val="24"/>
                <w:lang w:val="kk-KZ"/>
              </w:rPr>
            </w:pPr>
          </w:p>
        </w:tc>
      </w:tr>
      <w:tr w:rsidR="003B3167" w:rsidRPr="003B3167" w:rsidTr="00512347">
        <w:trPr>
          <w:trHeight w:val="54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7</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Дипломатиялық</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дәрежесі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әскери</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арнайы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атақтары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сыныптық</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шені</w:t>
            </w:r>
            <w:proofErr w:type="spellEnd"/>
            <w:r w:rsidRPr="003B3167">
              <w:rPr>
                <w:rFonts w:ascii="Times New Roman" w:hAnsi="Times New Roman" w:cs="Times New Roman"/>
                <w:sz w:val="24"/>
                <w:szCs w:val="24"/>
              </w:rPr>
              <w:t xml:space="preserve"> (болған жағдайда) /Дипломатический ранг, воинское, специальное звание, классный чин (при наличии)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21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8</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proofErr w:type="spellStart"/>
            <w:r w:rsidRPr="003B3167">
              <w:rPr>
                <w:rFonts w:ascii="Times New Roman" w:hAnsi="Times New Roman" w:cs="Times New Roman"/>
                <w:sz w:val="24"/>
                <w:szCs w:val="24"/>
              </w:rPr>
              <w:t>Жаза</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тү</w:t>
            </w:r>
            <w:proofErr w:type="gramStart"/>
            <w:r w:rsidRPr="003B3167">
              <w:rPr>
                <w:rFonts w:ascii="Times New Roman" w:hAnsi="Times New Roman" w:cs="Times New Roman"/>
                <w:sz w:val="24"/>
                <w:szCs w:val="24"/>
              </w:rPr>
              <w:t>р</w:t>
            </w:r>
            <w:proofErr w:type="gramEnd"/>
            <w:r w:rsidRPr="003B3167">
              <w:rPr>
                <w:rFonts w:ascii="Times New Roman" w:hAnsi="Times New Roman" w:cs="Times New Roman"/>
                <w:sz w:val="24"/>
                <w:szCs w:val="24"/>
              </w:rPr>
              <w:t>і</w:t>
            </w:r>
            <w:proofErr w:type="spellEnd"/>
            <w:r w:rsidRPr="003B3167">
              <w:rPr>
                <w:rFonts w:ascii="Times New Roman" w:hAnsi="Times New Roman" w:cs="Times New Roman"/>
                <w:sz w:val="24"/>
                <w:szCs w:val="24"/>
              </w:rPr>
              <w:t xml:space="preserve">, оны </w:t>
            </w:r>
            <w:proofErr w:type="spellStart"/>
            <w:r w:rsidRPr="003B3167">
              <w:rPr>
                <w:rFonts w:ascii="Times New Roman" w:hAnsi="Times New Roman" w:cs="Times New Roman"/>
                <w:sz w:val="24"/>
                <w:szCs w:val="24"/>
              </w:rPr>
              <w:t>тағайындау</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күні</w:t>
            </w:r>
            <w:proofErr w:type="spellEnd"/>
            <w:r w:rsidRPr="003B3167">
              <w:rPr>
                <w:rFonts w:ascii="Times New Roman" w:hAnsi="Times New Roman" w:cs="Times New Roman"/>
                <w:sz w:val="24"/>
                <w:szCs w:val="24"/>
              </w:rPr>
              <w:t xml:space="preserve"> мен </w:t>
            </w:r>
            <w:proofErr w:type="spellStart"/>
            <w:r w:rsidRPr="003B3167">
              <w:rPr>
                <w:rFonts w:ascii="Times New Roman" w:hAnsi="Times New Roman" w:cs="Times New Roman"/>
                <w:sz w:val="24"/>
                <w:szCs w:val="24"/>
              </w:rPr>
              <w:t>негізі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болған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xml:space="preserve">) /Вид взыскания, дата и основания </w:t>
            </w:r>
            <w:proofErr w:type="spellStart"/>
            <w:r w:rsidRPr="003B3167">
              <w:rPr>
                <w:rFonts w:ascii="Times New Roman" w:hAnsi="Times New Roman" w:cs="Times New Roman"/>
                <w:sz w:val="24"/>
                <w:szCs w:val="24"/>
              </w:rPr>
              <w:t>егоналожения</w:t>
            </w:r>
            <w:proofErr w:type="spellEnd"/>
            <w:r w:rsidRPr="003B3167">
              <w:rPr>
                <w:rFonts w:ascii="Times New Roman" w:hAnsi="Times New Roman" w:cs="Times New Roman"/>
                <w:sz w:val="24"/>
                <w:szCs w:val="24"/>
              </w:rPr>
              <w:t xml:space="preserve"> (при наличии)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512347">
        <w:trPr>
          <w:trHeight w:val="360"/>
        </w:trPr>
        <w:tc>
          <w:tcPr>
            <w:tcW w:w="400" w:type="pct"/>
            <w:hideMark/>
          </w:tcPr>
          <w:p w:rsidR="003B3167" w:rsidRPr="003B3167" w:rsidRDefault="003B3167" w:rsidP="003B3167">
            <w:pPr>
              <w:autoSpaceDE w:val="0"/>
              <w:autoSpaceDN w:val="0"/>
              <w:adjustRightInd w:val="0"/>
              <w:rPr>
                <w:rFonts w:ascii="Times New Roman" w:hAnsi="Times New Roman" w:cs="Times New Roman"/>
                <w:sz w:val="24"/>
                <w:szCs w:val="24"/>
              </w:rPr>
            </w:pPr>
            <w:r w:rsidRPr="003B3167">
              <w:rPr>
                <w:rFonts w:ascii="Times New Roman" w:hAnsi="Times New Roman" w:cs="Times New Roman"/>
                <w:sz w:val="24"/>
                <w:szCs w:val="24"/>
              </w:rPr>
              <w:t>9</w:t>
            </w:r>
          </w:p>
        </w:tc>
        <w:tc>
          <w:tcPr>
            <w:tcW w:w="2566" w:type="pct"/>
          </w:tcPr>
          <w:p w:rsidR="003B3167" w:rsidRPr="003B3167" w:rsidRDefault="003B3167" w:rsidP="003B3167">
            <w:pPr>
              <w:autoSpaceDE w:val="0"/>
              <w:autoSpaceDN w:val="0"/>
              <w:adjustRightInd w:val="0"/>
              <w:jc w:val="both"/>
              <w:rPr>
                <w:rFonts w:ascii="Times New Roman" w:hAnsi="Times New Roman" w:cs="Times New Roman"/>
                <w:sz w:val="24"/>
                <w:szCs w:val="24"/>
              </w:rPr>
            </w:pPr>
            <w:r w:rsidRPr="003B3167">
              <w:rPr>
                <w:rFonts w:ascii="Times New Roman" w:hAnsi="Times New Roman" w:cs="Times New Roman"/>
                <w:sz w:val="24"/>
                <w:szCs w:val="24"/>
              </w:rPr>
              <w:t xml:space="preserve">Соңғы </w:t>
            </w:r>
            <w:proofErr w:type="spellStart"/>
            <w:r w:rsidRPr="003B3167">
              <w:rPr>
                <w:rFonts w:ascii="Times New Roman" w:hAnsi="Times New Roman" w:cs="Times New Roman"/>
                <w:sz w:val="24"/>
                <w:szCs w:val="24"/>
              </w:rPr>
              <w:t>үш</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жылдағы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қызметінің</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тиімділігін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жыл</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сайынғы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r w:rsidRPr="003B3167">
              <w:rPr>
                <w:rFonts w:ascii="Times New Roman" w:hAnsi="Times New Roman" w:cs="Times New Roman"/>
                <w:sz w:val="24"/>
                <w:szCs w:val="24"/>
              </w:rPr>
              <w:t>дан</w:t>
            </w:r>
            <w:proofErr w:type="spellEnd"/>
            <w:r w:rsidRPr="003B3167">
              <w:rPr>
                <w:rFonts w:ascii="Times New Roman" w:hAnsi="Times New Roman" w:cs="Times New Roman"/>
                <w:sz w:val="24"/>
                <w:szCs w:val="24"/>
              </w:rPr>
              <w:t xml:space="preserve"> кем </w:t>
            </w:r>
            <w:proofErr w:type="spellStart"/>
            <w:r w:rsidRPr="003B3167">
              <w:rPr>
                <w:rFonts w:ascii="Times New Roman" w:hAnsi="Times New Roman" w:cs="Times New Roman"/>
                <w:sz w:val="24"/>
                <w:szCs w:val="24"/>
              </w:rPr>
              <w:t>жұмыс</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істеген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жағдайда</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нақты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жұмыс</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істеген</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кезеңіндегі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бағасы</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көрсетіледі</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мемлекеттікә</w:t>
            </w:r>
            <w:proofErr w:type="gramStart"/>
            <w:r w:rsidRPr="003B3167">
              <w:rPr>
                <w:rFonts w:ascii="Times New Roman" w:hAnsi="Times New Roman" w:cs="Times New Roman"/>
                <w:sz w:val="24"/>
                <w:szCs w:val="24"/>
              </w:rPr>
              <w:t>к</w:t>
            </w:r>
            <w:proofErr w:type="gramEnd"/>
            <w:r w:rsidRPr="003B3167">
              <w:rPr>
                <w:rFonts w:ascii="Times New Roman" w:hAnsi="Times New Roman" w:cs="Times New Roman"/>
                <w:sz w:val="24"/>
                <w:szCs w:val="24"/>
              </w:rPr>
              <w:t>імшілік</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қызметшілер</w:t>
            </w:r>
            <w:proofErr w:type="spellEnd"/>
            <w:r w:rsidRPr="003B3167">
              <w:rPr>
                <w:rFonts w:ascii="Times New Roman" w:hAnsi="Times New Roman" w:cs="Times New Roman"/>
                <w:sz w:val="24"/>
                <w:szCs w:val="24"/>
              </w:rPr>
              <w:t xml:space="preserve"> </w:t>
            </w:r>
            <w:proofErr w:type="spellStart"/>
            <w:r w:rsidRPr="003B3167">
              <w:rPr>
                <w:rFonts w:ascii="Times New Roman" w:hAnsi="Times New Roman" w:cs="Times New Roman"/>
                <w:sz w:val="24"/>
                <w:szCs w:val="24"/>
              </w:rPr>
              <w:t>толтырады</w:t>
            </w:r>
            <w:proofErr w:type="spellEnd"/>
            <w:r w:rsidRPr="003B3167">
              <w:rPr>
                <w:rFonts w:ascii="Times New Roman" w:hAnsi="Times New Roman" w:cs="Times New Roman"/>
                <w:sz w:val="24"/>
                <w:szCs w:val="24"/>
              </w:rPr>
              <w:t>)</w:t>
            </w:r>
            <w:r w:rsidR="00512347" w:rsidRPr="003B3167">
              <w:rPr>
                <w:rFonts w:ascii="Times New Roman" w:hAnsi="Times New Roman" w:cs="Times New Roman"/>
                <w:sz w:val="24"/>
                <w:szCs w:val="24"/>
              </w:rPr>
              <w:t xml:space="preserve"> Дата и результаты ежегодной оценки эффективности деятельности за последние три года, в </w:t>
            </w:r>
            <w:proofErr w:type="spellStart"/>
            <w:r w:rsidR="00512347" w:rsidRPr="003B3167">
              <w:rPr>
                <w:rFonts w:ascii="Times New Roman" w:hAnsi="Times New Roman" w:cs="Times New Roman"/>
                <w:sz w:val="24"/>
                <w:szCs w:val="24"/>
              </w:rPr>
              <w:lastRenderedPageBreak/>
              <w:t>случае</w:t>
            </w:r>
            <w:proofErr w:type="gramStart"/>
            <w:r w:rsidR="00512347" w:rsidRPr="003B3167">
              <w:rPr>
                <w:rFonts w:ascii="Times New Roman" w:hAnsi="Times New Roman" w:cs="Times New Roman"/>
                <w:sz w:val="24"/>
                <w:szCs w:val="24"/>
              </w:rPr>
              <w:t>,е</w:t>
            </w:r>
            <w:proofErr w:type="gramEnd"/>
            <w:r w:rsidR="00512347" w:rsidRPr="003B3167">
              <w:rPr>
                <w:rFonts w:ascii="Times New Roman" w:hAnsi="Times New Roman" w:cs="Times New Roman"/>
                <w:sz w:val="24"/>
                <w:szCs w:val="24"/>
              </w:rPr>
              <w:t>сли</w:t>
            </w:r>
            <w:proofErr w:type="spellEnd"/>
            <w:r w:rsidR="00512347" w:rsidRPr="003B3167">
              <w:rPr>
                <w:rFonts w:ascii="Times New Roman" w:hAnsi="Times New Roman" w:cs="Times New Roman"/>
                <w:sz w:val="24"/>
                <w:szCs w:val="24"/>
              </w:rPr>
              <w:t xml:space="preserve"> проработал менее трех лет, указываются оценки за фактически отработанный период (заполняется государственными служащими)</w:t>
            </w:r>
          </w:p>
        </w:tc>
        <w:tc>
          <w:tcPr>
            <w:tcW w:w="2034" w:type="pct"/>
            <w:hideMark/>
          </w:tcPr>
          <w:p w:rsidR="003B3167" w:rsidRPr="003B3167" w:rsidRDefault="003B3167" w:rsidP="003B3167">
            <w:pPr>
              <w:rPr>
                <w:rFonts w:ascii="Times New Roman" w:eastAsia="Times New Roman" w:hAnsi="Times New Roman" w:cs="Times New Roman"/>
                <w:sz w:val="24"/>
                <w:szCs w:val="24"/>
                <w:lang w:val="kk-KZ"/>
              </w:rPr>
            </w:pPr>
          </w:p>
        </w:tc>
      </w:tr>
    </w:tbl>
    <w:p w:rsidR="003B3167" w:rsidRPr="003B3167" w:rsidRDefault="003B3167" w:rsidP="003B3167">
      <w:pPr>
        <w:autoSpaceDE w:val="0"/>
        <w:autoSpaceDN w:val="0"/>
        <w:adjustRightInd w:val="0"/>
        <w:spacing w:after="0" w:line="240" w:lineRule="auto"/>
        <w:jc w:val="both"/>
        <w:rPr>
          <w:rFonts w:ascii="Times New Roman" w:hAnsi="Times New Roman" w:cs="Times New Roman"/>
          <w:sz w:val="24"/>
          <w:szCs w:val="24"/>
        </w:rPr>
      </w:pPr>
    </w:p>
    <w:p w:rsidR="003B3167" w:rsidRPr="003B3167" w:rsidRDefault="003B3167" w:rsidP="003B3167">
      <w:pPr>
        <w:spacing w:after="0" w:line="240" w:lineRule="auto"/>
        <w:jc w:val="center"/>
        <w:rPr>
          <w:rFonts w:ascii="Times New Roman" w:hAnsi="Times New Roman" w:cs="Times New Roman"/>
          <w:b/>
          <w:sz w:val="24"/>
          <w:szCs w:val="24"/>
        </w:rPr>
      </w:pPr>
      <w:r w:rsidRPr="003B3167">
        <w:rPr>
          <w:rFonts w:ascii="Times New Roman" w:hAnsi="Times New Roman" w:cs="Times New Roman"/>
          <w:b/>
          <w:sz w:val="24"/>
          <w:szCs w:val="24"/>
        </w:rPr>
        <w:t>ЕҢБЕК ЖОЛЫ</w:t>
      </w:r>
      <w:r w:rsidRPr="003B3167">
        <w:rPr>
          <w:rFonts w:ascii="Times New Roman" w:hAnsi="Times New Roman" w:cs="Times New Roman"/>
          <w:sz w:val="24"/>
          <w:szCs w:val="24"/>
        </w:rPr>
        <w:br/>
      </w:r>
      <w:r w:rsidRPr="003B3167">
        <w:rPr>
          <w:rFonts w:ascii="Times New Roman" w:hAnsi="Times New Roman" w:cs="Times New Roman"/>
          <w:b/>
          <w:sz w:val="24"/>
          <w:szCs w:val="24"/>
        </w:rPr>
        <w:t>      ТРУДОВАЯ ДЕЯТЕЛЬНОСТЬ</w:t>
      </w:r>
    </w:p>
    <w:tbl>
      <w:tblPr>
        <w:tblStyle w:val="ad"/>
        <w:tblW w:w="9889" w:type="dxa"/>
        <w:tblLayout w:type="fixed"/>
        <w:tblLook w:val="04A0" w:firstRow="1" w:lastRow="0" w:firstColumn="1" w:lastColumn="0" w:noHBand="0" w:noVBand="1"/>
      </w:tblPr>
      <w:tblGrid>
        <w:gridCol w:w="1383"/>
        <w:gridCol w:w="1416"/>
        <w:gridCol w:w="4964"/>
        <w:gridCol w:w="2126"/>
      </w:tblGrid>
      <w:tr w:rsidR="003B3167" w:rsidRPr="003B3167" w:rsidTr="00F75605">
        <w:trPr>
          <w:trHeight w:val="30"/>
        </w:trPr>
        <w:tc>
          <w:tcPr>
            <w:tcW w:w="2799" w:type="dxa"/>
            <w:gridSpan w:val="2"/>
          </w:tcPr>
          <w:p w:rsidR="003B3167" w:rsidRPr="003B3167" w:rsidRDefault="003B3167" w:rsidP="003B3167">
            <w:pPr>
              <w:pStyle w:val="ac"/>
              <w:jc w:val="center"/>
              <w:rPr>
                <w:rFonts w:ascii="Times New Roman" w:eastAsia="Arial Unicode MS" w:hAnsi="Times New Roman"/>
                <w:sz w:val="24"/>
                <w:szCs w:val="24"/>
              </w:rPr>
            </w:pPr>
            <w:r w:rsidRPr="003B3167">
              <w:rPr>
                <w:rFonts w:ascii="Times New Roman" w:hAnsi="Times New Roman"/>
                <w:sz w:val="24"/>
                <w:szCs w:val="24"/>
              </w:rPr>
              <w:t>Күні/ Дата</w:t>
            </w:r>
          </w:p>
        </w:tc>
        <w:tc>
          <w:tcPr>
            <w:tcW w:w="4964" w:type="dxa"/>
          </w:tcPr>
          <w:p w:rsidR="003B3167" w:rsidRPr="003B3167" w:rsidRDefault="003B3167" w:rsidP="003B3167">
            <w:pPr>
              <w:pStyle w:val="ac"/>
              <w:jc w:val="both"/>
              <w:rPr>
                <w:rFonts w:ascii="Times New Roman" w:eastAsia="Arial Unicode MS" w:hAnsi="Times New Roman"/>
                <w:sz w:val="24"/>
                <w:szCs w:val="24"/>
              </w:rPr>
            </w:pPr>
          </w:p>
        </w:tc>
        <w:tc>
          <w:tcPr>
            <w:tcW w:w="2126" w:type="dxa"/>
          </w:tcPr>
          <w:p w:rsidR="003B3167" w:rsidRPr="003B3167" w:rsidRDefault="003B3167" w:rsidP="003B3167">
            <w:pPr>
              <w:pStyle w:val="ac"/>
              <w:jc w:val="both"/>
              <w:rPr>
                <w:rFonts w:ascii="Times New Roman" w:eastAsia="Arial Unicode MS" w:hAnsi="Times New Roman"/>
                <w:sz w:val="24"/>
                <w:szCs w:val="24"/>
              </w:rPr>
            </w:pPr>
          </w:p>
        </w:tc>
      </w:tr>
      <w:tr w:rsidR="003B3167" w:rsidRPr="003B3167" w:rsidTr="00F75605">
        <w:trPr>
          <w:trHeight w:val="2216"/>
        </w:trPr>
        <w:tc>
          <w:tcPr>
            <w:tcW w:w="1383" w:type="dxa"/>
            <w:vAlign w:val="center"/>
            <w:hideMark/>
          </w:tcPr>
          <w:p w:rsidR="003B3167" w:rsidRPr="003B3167" w:rsidRDefault="003B3167" w:rsidP="003B3167">
            <w:pPr>
              <w:jc w:val="center"/>
              <w:rPr>
                <w:rFonts w:ascii="Times New Roman" w:eastAsia="Consolas" w:hAnsi="Times New Roman" w:cs="Times New Roman"/>
                <w:sz w:val="24"/>
                <w:szCs w:val="24"/>
                <w:lang w:val="en-US"/>
              </w:rPr>
            </w:pPr>
            <w:r w:rsidRPr="003B3167">
              <w:rPr>
                <w:rFonts w:ascii="Times New Roman" w:hAnsi="Times New Roman" w:cs="Times New Roman"/>
                <w:sz w:val="24"/>
                <w:szCs w:val="24"/>
              </w:rPr>
              <w:t>қабылданған/ приема</w:t>
            </w:r>
          </w:p>
        </w:tc>
        <w:tc>
          <w:tcPr>
            <w:tcW w:w="1416" w:type="dxa"/>
            <w:vAlign w:val="center"/>
          </w:tcPr>
          <w:p w:rsidR="003B3167" w:rsidRPr="003B3167" w:rsidRDefault="003B3167" w:rsidP="003B3167">
            <w:pPr>
              <w:jc w:val="center"/>
              <w:rPr>
                <w:rFonts w:ascii="Times New Roman" w:eastAsia="Consolas" w:hAnsi="Times New Roman" w:cs="Times New Roman"/>
                <w:sz w:val="24"/>
                <w:szCs w:val="24"/>
                <w:lang w:val="en-US"/>
              </w:rPr>
            </w:pPr>
            <w:r w:rsidRPr="003B3167">
              <w:rPr>
                <w:rFonts w:ascii="Times New Roman" w:hAnsi="Times New Roman" w:cs="Times New Roman"/>
                <w:sz w:val="24"/>
                <w:szCs w:val="24"/>
              </w:rPr>
              <w:t>босатылған/ увольнения</w:t>
            </w:r>
          </w:p>
        </w:tc>
        <w:tc>
          <w:tcPr>
            <w:tcW w:w="4964" w:type="dxa"/>
            <w:hideMark/>
          </w:tcPr>
          <w:p w:rsidR="003B3167" w:rsidRPr="003B3167" w:rsidRDefault="003B3167" w:rsidP="003B3167">
            <w:pPr>
              <w:jc w:val="center"/>
              <w:rPr>
                <w:rFonts w:ascii="Times New Roman" w:hAnsi="Times New Roman" w:cs="Times New Roman"/>
                <w:sz w:val="24"/>
                <w:szCs w:val="24"/>
              </w:rPr>
            </w:pPr>
          </w:p>
          <w:p w:rsidR="003B3167" w:rsidRPr="003B3167" w:rsidRDefault="003B3167" w:rsidP="003B3167">
            <w:pPr>
              <w:jc w:val="center"/>
              <w:rPr>
                <w:rFonts w:ascii="Times New Roman" w:eastAsia="Times New Roman" w:hAnsi="Times New Roman" w:cs="Times New Roman"/>
                <w:sz w:val="24"/>
                <w:szCs w:val="24"/>
                <w:lang w:val="kk-KZ"/>
              </w:rPr>
            </w:pPr>
            <w:proofErr w:type="spellStart"/>
            <w:r w:rsidRPr="003B3167">
              <w:rPr>
                <w:rFonts w:ascii="Times New Roman" w:hAnsi="Times New Roman" w:cs="Times New Roman"/>
                <w:sz w:val="24"/>
                <w:szCs w:val="24"/>
              </w:rPr>
              <w:t>Лауазымы</w:t>
            </w:r>
            <w:proofErr w:type="spellEnd"/>
            <w:r w:rsidRPr="003B3167">
              <w:rPr>
                <w:rFonts w:ascii="Times New Roman" w:hAnsi="Times New Roman" w:cs="Times New Roman"/>
                <w:sz w:val="24"/>
                <w:szCs w:val="24"/>
              </w:rPr>
              <w:t>/должность</w:t>
            </w:r>
          </w:p>
        </w:tc>
        <w:tc>
          <w:tcPr>
            <w:tcW w:w="2126" w:type="dxa"/>
          </w:tcPr>
          <w:p w:rsidR="003B3167" w:rsidRPr="003B3167" w:rsidRDefault="003B3167" w:rsidP="003B3167">
            <w:pPr>
              <w:pStyle w:val="aa"/>
              <w:rPr>
                <w:rStyle w:val="a6"/>
                <w:rFonts w:ascii="Times New Roman" w:hAnsi="Times New Roman"/>
                <w:sz w:val="24"/>
                <w:lang w:val="kk-KZ"/>
              </w:rPr>
            </w:pPr>
            <w:r w:rsidRPr="003B3167">
              <w:rPr>
                <w:rStyle w:val="a6"/>
                <w:rFonts w:ascii="Times New Roman" w:hAnsi="Times New Roman"/>
                <w:sz w:val="24"/>
                <w:lang w:val="kk-KZ"/>
              </w:rPr>
              <w:t>қызметі, жұмыс</w:t>
            </w:r>
          </w:p>
          <w:p w:rsidR="003B3167" w:rsidRPr="003B3167" w:rsidRDefault="003B3167" w:rsidP="003B3167">
            <w:pPr>
              <w:pStyle w:val="aa"/>
              <w:rPr>
                <w:rStyle w:val="a6"/>
                <w:rFonts w:ascii="Times New Roman" w:hAnsi="Times New Roman"/>
                <w:sz w:val="24"/>
                <w:lang w:val="kk-KZ"/>
              </w:rPr>
            </w:pPr>
            <w:r w:rsidRPr="003B3167">
              <w:rPr>
                <w:rStyle w:val="a6"/>
                <w:rFonts w:ascii="Times New Roman" w:hAnsi="Times New Roman"/>
                <w:sz w:val="24"/>
                <w:lang w:val="kk-KZ"/>
              </w:rPr>
              <w:t>орны, мекеменің</w:t>
            </w:r>
          </w:p>
          <w:p w:rsidR="003B3167" w:rsidRPr="003B3167" w:rsidRDefault="003B3167" w:rsidP="003B3167">
            <w:pPr>
              <w:pStyle w:val="aa"/>
              <w:rPr>
                <w:rStyle w:val="a6"/>
                <w:rFonts w:ascii="Times New Roman" w:hAnsi="Times New Roman"/>
                <w:sz w:val="24"/>
                <w:lang w:val="kk-KZ"/>
              </w:rPr>
            </w:pPr>
            <w:r w:rsidRPr="003B3167">
              <w:rPr>
                <w:rStyle w:val="a6"/>
                <w:rFonts w:ascii="Times New Roman" w:hAnsi="Times New Roman"/>
                <w:sz w:val="24"/>
                <w:lang w:val="kk-KZ"/>
              </w:rPr>
              <w:t>орналасқан жері</w:t>
            </w:r>
          </w:p>
          <w:p w:rsidR="003B3167" w:rsidRPr="003B3167" w:rsidRDefault="003B3167" w:rsidP="003B3167">
            <w:pPr>
              <w:pStyle w:val="aa"/>
              <w:rPr>
                <w:rStyle w:val="a6"/>
                <w:rFonts w:ascii="Times New Roman" w:hAnsi="Times New Roman"/>
                <w:sz w:val="24"/>
              </w:rPr>
            </w:pPr>
            <w:r w:rsidRPr="003B3167">
              <w:rPr>
                <w:rStyle w:val="a6"/>
                <w:rFonts w:ascii="Times New Roman" w:hAnsi="Times New Roman"/>
                <w:sz w:val="24"/>
              </w:rPr>
              <w:t xml:space="preserve">/должность, </w:t>
            </w:r>
            <w:proofErr w:type="spellStart"/>
            <w:r w:rsidRPr="003B3167">
              <w:rPr>
                <w:rStyle w:val="a6"/>
                <w:rFonts w:ascii="Times New Roman" w:hAnsi="Times New Roman"/>
                <w:sz w:val="24"/>
              </w:rPr>
              <w:t>ме</w:t>
            </w:r>
            <w:proofErr w:type="spellEnd"/>
            <w:r w:rsidRPr="003B3167">
              <w:rPr>
                <w:rStyle w:val="a6"/>
                <w:rFonts w:ascii="Times New Roman" w:hAnsi="Times New Roman"/>
                <w:sz w:val="24"/>
              </w:rPr>
              <w:t>-</w:t>
            </w:r>
          </w:p>
          <w:p w:rsidR="003B3167" w:rsidRPr="003B3167" w:rsidRDefault="003B3167" w:rsidP="003B3167">
            <w:pPr>
              <w:pStyle w:val="aa"/>
              <w:rPr>
                <w:rStyle w:val="a6"/>
                <w:rFonts w:ascii="Times New Roman" w:hAnsi="Times New Roman"/>
                <w:sz w:val="24"/>
              </w:rPr>
            </w:pPr>
            <w:r w:rsidRPr="003B3167">
              <w:rPr>
                <w:rStyle w:val="a6"/>
                <w:rFonts w:ascii="Times New Roman" w:hAnsi="Times New Roman"/>
                <w:sz w:val="24"/>
              </w:rPr>
              <w:t xml:space="preserve">сто работы, </w:t>
            </w:r>
            <w:proofErr w:type="spellStart"/>
            <w:r w:rsidRPr="003B3167">
              <w:rPr>
                <w:rStyle w:val="a6"/>
                <w:rFonts w:ascii="Times New Roman" w:hAnsi="Times New Roman"/>
                <w:sz w:val="24"/>
              </w:rPr>
              <w:t>ме</w:t>
            </w:r>
            <w:proofErr w:type="spellEnd"/>
            <w:r w:rsidRPr="003B3167">
              <w:rPr>
                <w:rStyle w:val="a6"/>
                <w:rFonts w:ascii="Times New Roman" w:hAnsi="Times New Roman"/>
                <w:sz w:val="24"/>
              </w:rPr>
              <w:t>-</w:t>
            </w:r>
          </w:p>
          <w:p w:rsidR="003B3167" w:rsidRPr="003B3167" w:rsidRDefault="003B3167" w:rsidP="003B3167">
            <w:pPr>
              <w:pStyle w:val="aa"/>
              <w:rPr>
                <w:rStyle w:val="a6"/>
                <w:rFonts w:ascii="Times New Roman" w:hAnsi="Times New Roman"/>
                <w:sz w:val="24"/>
              </w:rPr>
            </w:pPr>
            <w:proofErr w:type="spellStart"/>
            <w:r w:rsidRPr="003B3167">
              <w:rPr>
                <w:rStyle w:val="a6"/>
                <w:rFonts w:ascii="Times New Roman" w:hAnsi="Times New Roman"/>
                <w:sz w:val="24"/>
              </w:rPr>
              <w:t>стонахождение</w:t>
            </w:r>
            <w:proofErr w:type="spellEnd"/>
          </w:p>
          <w:p w:rsidR="003B3167" w:rsidRPr="003B3167" w:rsidRDefault="003B3167" w:rsidP="003B3167">
            <w:pPr>
              <w:pStyle w:val="aa"/>
              <w:rPr>
                <w:rStyle w:val="a6"/>
                <w:rFonts w:ascii="Times New Roman" w:hAnsi="Times New Roman"/>
                <w:sz w:val="24"/>
              </w:rPr>
            </w:pPr>
            <w:r w:rsidRPr="003B3167">
              <w:rPr>
                <w:rStyle w:val="a6"/>
                <w:rFonts w:ascii="Times New Roman" w:hAnsi="Times New Roman"/>
                <w:sz w:val="24"/>
              </w:rPr>
              <w:t>организации</w:t>
            </w:r>
          </w:p>
          <w:p w:rsidR="003B3167" w:rsidRPr="003B3167" w:rsidRDefault="003B3167" w:rsidP="003B3167">
            <w:pPr>
              <w:rPr>
                <w:rFonts w:ascii="Times New Roman" w:eastAsia="Times New Roman" w:hAnsi="Times New Roman" w:cs="Times New Roman"/>
                <w:sz w:val="24"/>
                <w:szCs w:val="24"/>
                <w:lang w:val="kk-KZ"/>
              </w:rPr>
            </w:pPr>
          </w:p>
        </w:tc>
      </w:tr>
      <w:tr w:rsidR="003B3167" w:rsidRPr="003B3167" w:rsidTr="00F75605">
        <w:trPr>
          <w:trHeight w:val="540"/>
        </w:trPr>
        <w:tc>
          <w:tcPr>
            <w:tcW w:w="1383" w:type="dxa"/>
            <w:vAlign w:val="center"/>
          </w:tcPr>
          <w:p w:rsidR="003B3167" w:rsidRPr="003B3167" w:rsidRDefault="003B3167" w:rsidP="003B3167">
            <w:pPr>
              <w:jc w:val="center"/>
              <w:rPr>
                <w:rFonts w:ascii="Times New Roman" w:hAnsi="Times New Roman" w:cs="Times New Roman"/>
                <w:sz w:val="24"/>
                <w:szCs w:val="24"/>
              </w:rPr>
            </w:pPr>
          </w:p>
        </w:tc>
        <w:tc>
          <w:tcPr>
            <w:tcW w:w="1416" w:type="dxa"/>
            <w:vAlign w:val="center"/>
          </w:tcPr>
          <w:p w:rsidR="003B3167" w:rsidRPr="003B3167" w:rsidRDefault="003B3167" w:rsidP="003B3167">
            <w:pPr>
              <w:jc w:val="center"/>
              <w:rPr>
                <w:rFonts w:ascii="Times New Roman" w:hAnsi="Times New Roman" w:cs="Times New Roman"/>
                <w:sz w:val="24"/>
                <w:szCs w:val="24"/>
              </w:rPr>
            </w:pPr>
          </w:p>
        </w:tc>
        <w:tc>
          <w:tcPr>
            <w:tcW w:w="4964" w:type="dxa"/>
          </w:tcPr>
          <w:p w:rsidR="003B3167" w:rsidRPr="003B3167" w:rsidRDefault="003B3167" w:rsidP="003B3167">
            <w:pPr>
              <w:jc w:val="center"/>
              <w:rPr>
                <w:rFonts w:ascii="Times New Roman" w:hAnsi="Times New Roman" w:cs="Times New Roman"/>
                <w:sz w:val="24"/>
                <w:szCs w:val="24"/>
              </w:rPr>
            </w:pPr>
          </w:p>
        </w:tc>
        <w:tc>
          <w:tcPr>
            <w:tcW w:w="2126" w:type="dxa"/>
          </w:tcPr>
          <w:p w:rsidR="003B3167" w:rsidRPr="003B3167" w:rsidRDefault="003B3167" w:rsidP="003B3167">
            <w:pPr>
              <w:autoSpaceDE w:val="0"/>
              <w:autoSpaceDN w:val="0"/>
              <w:adjustRightInd w:val="0"/>
              <w:rPr>
                <w:rFonts w:ascii="Times New Roman" w:hAnsi="Times New Roman" w:cs="Times New Roman"/>
                <w:sz w:val="24"/>
                <w:szCs w:val="24"/>
                <w:lang w:val="kk-KZ"/>
              </w:rPr>
            </w:pPr>
          </w:p>
        </w:tc>
      </w:tr>
      <w:tr w:rsidR="003B3167" w:rsidRPr="003B3167" w:rsidTr="00F75605">
        <w:trPr>
          <w:trHeight w:val="540"/>
        </w:trPr>
        <w:tc>
          <w:tcPr>
            <w:tcW w:w="1383" w:type="dxa"/>
            <w:vAlign w:val="center"/>
          </w:tcPr>
          <w:p w:rsidR="003B3167" w:rsidRPr="003B3167" w:rsidRDefault="003B3167" w:rsidP="003B3167">
            <w:pPr>
              <w:jc w:val="center"/>
              <w:rPr>
                <w:rFonts w:ascii="Times New Roman" w:hAnsi="Times New Roman" w:cs="Times New Roman"/>
                <w:sz w:val="24"/>
                <w:szCs w:val="24"/>
              </w:rPr>
            </w:pPr>
          </w:p>
        </w:tc>
        <w:tc>
          <w:tcPr>
            <w:tcW w:w="1416" w:type="dxa"/>
            <w:vAlign w:val="center"/>
          </w:tcPr>
          <w:p w:rsidR="003B3167" w:rsidRPr="003B3167" w:rsidRDefault="003B3167" w:rsidP="003B3167">
            <w:pPr>
              <w:jc w:val="center"/>
              <w:rPr>
                <w:rFonts w:ascii="Times New Roman" w:hAnsi="Times New Roman" w:cs="Times New Roman"/>
                <w:sz w:val="24"/>
                <w:szCs w:val="24"/>
              </w:rPr>
            </w:pPr>
          </w:p>
        </w:tc>
        <w:tc>
          <w:tcPr>
            <w:tcW w:w="4964" w:type="dxa"/>
          </w:tcPr>
          <w:p w:rsidR="003B3167" w:rsidRPr="003B3167" w:rsidRDefault="003B3167" w:rsidP="003B3167">
            <w:pPr>
              <w:jc w:val="center"/>
              <w:rPr>
                <w:rFonts w:ascii="Times New Roman" w:hAnsi="Times New Roman" w:cs="Times New Roman"/>
                <w:sz w:val="24"/>
                <w:szCs w:val="24"/>
              </w:rPr>
            </w:pPr>
          </w:p>
        </w:tc>
        <w:tc>
          <w:tcPr>
            <w:tcW w:w="2126" w:type="dxa"/>
          </w:tcPr>
          <w:p w:rsidR="003B3167" w:rsidRPr="003B3167" w:rsidRDefault="003B3167" w:rsidP="003B3167">
            <w:pPr>
              <w:autoSpaceDE w:val="0"/>
              <w:autoSpaceDN w:val="0"/>
              <w:adjustRightInd w:val="0"/>
              <w:rPr>
                <w:rFonts w:ascii="Times New Roman" w:hAnsi="Times New Roman" w:cs="Times New Roman"/>
                <w:sz w:val="24"/>
                <w:szCs w:val="24"/>
                <w:lang w:val="kk-KZ"/>
              </w:rPr>
            </w:pPr>
          </w:p>
        </w:tc>
      </w:tr>
      <w:tr w:rsidR="003B3167" w:rsidRPr="003B3167" w:rsidTr="00F75605">
        <w:trPr>
          <w:trHeight w:val="1217"/>
        </w:trPr>
        <w:tc>
          <w:tcPr>
            <w:tcW w:w="9889" w:type="dxa"/>
            <w:gridSpan w:val="4"/>
            <w:vAlign w:val="center"/>
          </w:tcPr>
          <w:p w:rsidR="003B3167" w:rsidRPr="003B3167" w:rsidRDefault="003B3167" w:rsidP="003B3167">
            <w:pPr>
              <w:autoSpaceDE w:val="0"/>
              <w:autoSpaceDN w:val="0"/>
              <w:adjustRightInd w:val="0"/>
              <w:jc w:val="both"/>
              <w:rPr>
                <w:rFonts w:ascii="Times New Roman" w:hAnsi="Times New Roman" w:cs="Times New Roman"/>
                <w:sz w:val="24"/>
                <w:szCs w:val="24"/>
              </w:rPr>
            </w:pPr>
            <w:r w:rsidRPr="003B3167">
              <w:rPr>
                <w:rFonts w:ascii="Times New Roman" w:hAnsi="Times New Roman" w:cs="Times New Roman"/>
                <w:sz w:val="24"/>
                <w:szCs w:val="24"/>
              </w:rPr>
              <w:t xml:space="preserve">Кандидаттың қолы/Подпись кандидата______________           күні/дата                                                                                                                                                                      </w:t>
            </w:r>
          </w:p>
          <w:p w:rsidR="003B3167" w:rsidRPr="003B3167" w:rsidRDefault="003B3167" w:rsidP="003B3167">
            <w:pPr>
              <w:autoSpaceDE w:val="0"/>
              <w:autoSpaceDN w:val="0"/>
              <w:adjustRightInd w:val="0"/>
              <w:jc w:val="both"/>
              <w:rPr>
                <w:rFonts w:ascii="Times New Roman" w:hAnsi="Times New Roman" w:cs="Times New Roman"/>
                <w:sz w:val="24"/>
                <w:szCs w:val="24"/>
              </w:rPr>
            </w:pPr>
          </w:p>
          <w:p w:rsidR="003B3167" w:rsidRPr="003B3167" w:rsidRDefault="003B3167" w:rsidP="003B3167">
            <w:pPr>
              <w:autoSpaceDE w:val="0"/>
              <w:autoSpaceDN w:val="0"/>
              <w:adjustRightInd w:val="0"/>
              <w:jc w:val="right"/>
              <w:rPr>
                <w:rFonts w:ascii="Times New Roman" w:hAnsi="Times New Roman" w:cs="Times New Roman"/>
                <w:sz w:val="24"/>
                <w:szCs w:val="24"/>
              </w:rPr>
            </w:pPr>
          </w:p>
          <w:p w:rsidR="003B3167" w:rsidRPr="003B3167" w:rsidRDefault="003B3167" w:rsidP="003B3167">
            <w:pPr>
              <w:autoSpaceDE w:val="0"/>
              <w:autoSpaceDN w:val="0"/>
              <w:adjustRightInd w:val="0"/>
              <w:rPr>
                <w:rFonts w:ascii="Times New Roman" w:hAnsi="Times New Roman" w:cs="Times New Roman"/>
                <w:sz w:val="24"/>
                <w:szCs w:val="24"/>
                <w:lang w:val="kk-KZ"/>
              </w:rPr>
            </w:pPr>
          </w:p>
        </w:tc>
      </w:tr>
    </w:tbl>
    <w:p w:rsidR="003B3167" w:rsidRPr="003B3167" w:rsidRDefault="003B3167" w:rsidP="003B3167">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rPr>
      </w:pPr>
    </w:p>
    <w:p w:rsidR="003B3167" w:rsidRPr="003B3167" w:rsidRDefault="003B3167" w:rsidP="003B3167">
      <w:pPr>
        <w:spacing w:after="0" w:line="240" w:lineRule="auto"/>
        <w:ind w:firstLine="709"/>
        <w:jc w:val="both"/>
        <w:textAlignment w:val="baseline"/>
        <w:rPr>
          <w:rFonts w:ascii="Times New Roman" w:hAnsi="Times New Roman" w:cs="Times New Roman"/>
          <w:sz w:val="24"/>
          <w:szCs w:val="24"/>
        </w:rPr>
      </w:pPr>
    </w:p>
    <w:sectPr w:rsidR="003B3167" w:rsidRPr="003B3167" w:rsidSect="00A314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Z Times New Roman">
    <w:altName w:val="Times New Roman"/>
    <w:panose1 w:val="00000000000000000000"/>
    <w:charset w:val="00"/>
    <w:family w:val="roman"/>
    <w:notTrueType/>
    <w:pitch w:val="default"/>
  </w:font>
  <w:font w:name="Asylbek MerekeU3+Tms">
    <w:altName w:val="Times New Roman"/>
    <w:panose1 w:val="00000000000000000000"/>
    <w:charset w:val="CC"/>
    <w:family w:val="roman"/>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C60C55"/>
    <w:rsid w:val="00036682"/>
    <w:rsid w:val="000E5A90"/>
    <w:rsid w:val="0013622A"/>
    <w:rsid w:val="002621BA"/>
    <w:rsid w:val="003B3167"/>
    <w:rsid w:val="00403004"/>
    <w:rsid w:val="004909B7"/>
    <w:rsid w:val="00512347"/>
    <w:rsid w:val="005164B3"/>
    <w:rsid w:val="007450EE"/>
    <w:rsid w:val="009927F3"/>
    <w:rsid w:val="00A1729B"/>
    <w:rsid w:val="00A3140F"/>
    <w:rsid w:val="00C60C55"/>
    <w:rsid w:val="00C71900"/>
    <w:rsid w:val="00E634FB"/>
    <w:rsid w:val="00E8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4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60C55"/>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О.. Знак"/>
    <w:link w:val="1"/>
    <w:locked/>
    <w:rsid w:val="00C60C55"/>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Готовый"/>
    <w:basedOn w:val="a"/>
    <w:qFormat/>
    <w:rsid w:val="00C60C5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rPr>
  </w:style>
  <w:style w:type="paragraph" w:customStyle="1" w:styleId="msonormalbullet2gif">
    <w:name w:val="msonormalbullet2.gif"/>
    <w:basedOn w:val="a"/>
    <w:rsid w:val="00C60C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1">
    <w:name w:val="Body Text1"/>
    <w:basedOn w:val="a"/>
    <w:uiPriority w:val="99"/>
    <w:qFormat/>
    <w:rsid w:val="00C60C55"/>
    <w:pPr>
      <w:spacing w:after="0" w:line="240" w:lineRule="auto"/>
    </w:pPr>
    <w:rPr>
      <w:rFonts w:ascii="KZ Times New Roman" w:eastAsia="Times New Roman" w:hAnsi="KZ Times New Roman" w:cs="KZ Times New Roman"/>
      <w:sz w:val="28"/>
      <w:szCs w:val="28"/>
      <w:lang w:val="ru-MO"/>
    </w:rPr>
  </w:style>
  <w:style w:type="character" w:styleId="a6">
    <w:name w:val="Strong"/>
    <w:basedOn w:val="a0"/>
    <w:qFormat/>
    <w:rsid w:val="00C60C55"/>
    <w:rPr>
      <w:b/>
      <w:bCs/>
    </w:rPr>
  </w:style>
  <w:style w:type="paragraph" w:styleId="a7">
    <w:name w:val="List Paragraph"/>
    <w:basedOn w:val="a"/>
    <w:uiPriority w:val="34"/>
    <w:qFormat/>
    <w:rsid w:val="002621BA"/>
    <w:pPr>
      <w:ind w:left="720"/>
      <w:contextualSpacing/>
    </w:pPr>
  </w:style>
  <w:style w:type="paragraph" w:styleId="a8">
    <w:name w:val="footer"/>
    <w:basedOn w:val="a"/>
    <w:link w:val="a9"/>
    <w:rsid w:val="000366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036682"/>
    <w:rPr>
      <w:rFonts w:ascii="Times New Roman" w:eastAsia="Times New Roman" w:hAnsi="Times New Roman" w:cs="Times New Roman"/>
      <w:sz w:val="24"/>
      <w:szCs w:val="24"/>
    </w:rPr>
  </w:style>
  <w:style w:type="paragraph" w:styleId="aa">
    <w:name w:val="Title"/>
    <w:basedOn w:val="a"/>
    <w:link w:val="ab"/>
    <w:qFormat/>
    <w:rsid w:val="003B3167"/>
    <w:pPr>
      <w:spacing w:after="0" w:line="240" w:lineRule="auto"/>
      <w:jc w:val="center"/>
    </w:pPr>
    <w:rPr>
      <w:rFonts w:ascii="Asylbek MerekeU3+Tms" w:eastAsia="Times New Roman" w:hAnsi="Asylbek MerekeU3+Tms" w:cs="Times New Roman"/>
      <w:b/>
      <w:bCs/>
      <w:sz w:val="28"/>
      <w:szCs w:val="24"/>
    </w:rPr>
  </w:style>
  <w:style w:type="character" w:customStyle="1" w:styleId="ab">
    <w:name w:val="Название Знак"/>
    <w:basedOn w:val="a0"/>
    <w:link w:val="aa"/>
    <w:rsid w:val="003B3167"/>
    <w:rPr>
      <w:rFonts w:ascii="Asylbek MerekeU3+Tms" w:eastAsia="Times New Roman" w:hAnsi="Asylbek MerekeU3+Tms" w:cs="Times New Roman"/>
      <w:b/>
      <w:bCs/>
      <w:sz w:val="28"/>
      <w:szCs w:val="24"/>
    </w:rPr>
  </w:style>
  <w:style w:type="paragraph" w:styleId="ac">
    <w:name w:val="No Spacing"/>
    <w:uiPriority w:val="1"/>
    <w:qFormat/>
    <w:rsid w:val="003B3167"/>
    <w:pPr>
      <w:spacing w:after="0" w:line="240" w:lineRule="auto"/>
    </w:pPr>
    <w:rPr>
      <w:rFonts w:ascii="Calibri" w:eastAsia="Calibri" w:hAnsi="Calibri" w:cs="Times New Roman"/>
      <w:lang w:eastAsia="en-US"/>
    </w:rPr>
  </w:style>
  <w:style w:type="table" w:styleId="ad">
    <w:name w:val="Table Grid"/>
    <w:basedOn w:val="a1"/>
    <w:uiPriority w:val="59"/>
    <w:rsid w:val="003B316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baibulova@taxpavlodar.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pennk@taxpavlodar.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2267</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Дюсекина</dc:creator>
  <cp:keywords/>
  <dc:description/>
  <cp:lastModifiedBy>User</cp:lastModifiedBy>
  <cp:revision>11</cp:revision>
  <dcterms:created xsi:type="dcterms:W3CDTF">2016-12-21T05:47:00Z</dcterms:created>
  <dcterms:modified xsi:type="dcterms:W3CDTF">2018-10-03T12:55:00Z</dcterms:modified>
</cp:coreProperties>
</file>