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О ратификации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Закон Республики Казахстан от 24 ноября 2016 года № 22-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V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І ЗРК</w:t>
      </w:r>
    </w:p>
    <w:p w:rsidR="007E2F99" w:rsidRDefault="007E2F99" w:rsidP="00FD1794">
      <w:pPr>
        <w:spacing w:after="0" w:line="276" w:lineRule="auto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0" w:name="_GoBack"/>
      <w:bookmarkEnd w:id="0"/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Ратифицировать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Протокол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совершенный в Москве 12 апреля 2016 года.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i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Президент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i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Республики Казахстан</w:t>
      </w:r>
      <w:r w:rsidRPr="00FD1794">
        <w:rPr>
          <w:rFonts w:ascii="Times New Roman" w:eastAsia="Consolas" w:hAnsi="Times New Roman" w:cs="Times New Roman"/>
          <w:i/>
          <w:color w:val="000000"/>
          <w:sz w:val="24"/>
          <w:szCs w:val="24"/>
          <w:lang w:val="en-US"/>
        </w:rPr>
        <w:t>                      </w:t>
      </w:r>
      <w:r w:rsidRPr="00FD1794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Н. НАЗАРБАЕВ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6"/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ПРОТОКОЛ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bookmarkEnd w:id="1"/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Республика Казахстан и Российская Федерация, именуемые в дальнейшем Сторонами,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соответствии со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статьей 24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подтверждая стремление к дальнейшему укреплению сотрудничества по обеспечению функционирования комплекса "Байконур", исходя из принципа взаимного уважения интересов двух государств,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согласились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2" w:name="z1"/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Статья 1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3" w:name="z7"/>
      <w:bookmarkEnd w:id="2"/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пункте 2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статьи 10 Соглашения слова "также в администрации города Байконур" заменить словами "в налоговом органе города Байконур".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4" w:name="z2"/>
      <w:bookmarkEnd w:id="3"/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Статья 2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5" w:name="z8"/>
      <w:bookmarkEnd w:id="4"/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Дополнить Соглашение статьей 12-1 следующего содержания:</w:t>
      </w:r>
    </w:p>
    <w:bookmarkEnd w:id="5"/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"Статья 12-1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Применение косвенных налогов при реализации и ввозе товаров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Обороты (операции) по реализации товаров, совершаемые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в случае вывоза товаров с территории города Байконур на иную территорию Республики Казахстан или вывоза товаров с иной территории Республики Казахстан на территорию города Байконур - облагаются налогом на добавленную стоимость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(далее - НДС) по нулевой ставке и освобождаются от уплаты акцизов в отношении подакцизных товаров. При осуществлении таких операций указанные лица имеют право на налоговые вычеты (зачеты) в порядке, аналогичном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предусмотренному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законодательством Республики Казахстан и Российской Федерации, применяемому в отношении товаров, экспортированных с территории этих государств за пределы Евразийского экономического союза.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Обоснованность применения нулевой ставки НДС и (или) освобождения от уплаты акцизов по вывозимым товарам подтверждается документами, предусмотренными пунктом 5 настоящей статьи.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Ввоз товаров на иную территорию Республики Казахстан с территории города Байконур облагается косвенными налогами по ставкам, установленным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Налоговым кодексом Республики Казахстан, взимаемыми налоговыми органами Республики Казахстан и уплачиваемыми в бюджет Республики Казахстан, за исключением товаров, которые в соответствии с законодательством 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Республики Казахстан не подлежат налогообложению (освобождаются от налогообложения) при ввозе.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3.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Ввоз товаров на территорию города Байконур с иной территории Республики Казахстан облагается косвенными налогами по ставкам, установленным Налоговым кодексом Российской Федерации, взимаемыми налоговым органом города Байконур, за исключением товаров, которые в соответствии с законодательством Российской Федерации не подлежат налогообложению (освобождаются от налогообложения) при ввозе на территорию Российской Федерации и иные территории, находящиеся под ее юрисдикцией.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4.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Косвенные налоги не взимаются при ввозе товаров на иную территорию Республики Казахстан с территории города Байконур (на территорию города Байконур с иной территории Республики Казахстан) в связи с передачей товаров в пределах одного юридического лица (законодательством Сторон может быть установлено обязательство по уведомлению налоговых органов о ввозе (вывозе) таких товаров).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Документами, подтверждающими обоснованность применения нулевой ставки НДС и (или) освобождение от уплаты акцизов, являются: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1) договоры (контракты), на основании которых осуществляются реализация и вывоз товаров на территорию (с территории) города Байконур с иной территории (на иную территорию) Республики Казахстан (их копии, если это предусмотрено законодательством Сторон);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2) выписка банка, подтверждающая фактическое поступление выручки от реализации товаров, если иное не предусмотрено законодательством Сторон;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3) заявление о ввозе товаров и уплате косвенных налогов с отметкой налогового органа Республики Казахстан или налогового органа города Байконур по месту нахождения (жительства) покупателя товара об уплате косвенных налогов (освобождении или ином порядке исполнения налоговых обязательств) (далее - заявление) либо перечень заявлений (на бумажном носителе или в электронном виде с электронной (электронно-цифровой) подписью налогоплательщика).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Формы заявления и перечня заявлений, а также порядок их заполнения и форматы определяются нормативными правовыми актами налоговых органов Сторон либо иными нормативными правовыми актами Сторон;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4) транспортные (товаросопроводительные) и (или) иные документы, подтверждающие вывоз товаров с территории города Байконур на иную территорию Республики Казахстан или вывоз товаров с иной территории Республики Казахстан на территорию города Байконур;</w:t>
      </w:r>
      <w:proofErr w:type="gramEnd"/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5) иные документы, подтверждающие обоснованность применения нулевой ставки НДС и (или) освобождение от уплаты акцизов, если это предусмотрено налоговым законодательством Сторон при вывозе товаров.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Применение и взимание косвенных налогов в отношении товаров в случаях, указанных в пунктах 1-3 настоящей статьи, и механизм контроля за их уплатой при ввозе (вывозе) товаров на территорию (с территории) города Байконур с иной территории (на иную территорию) Республики Казахстан осуществляются аналогично порядку, установленному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Договором о Евразийском экономическом союзе от 29 мая 2014 года.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7.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При реализации товаров на территории города Байконур без вывоза этих товаров на иную территорию Республики Казахстан косвенные налоги применяются в соответствии с Налоговым кодексом Российской Федерации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.".</w:t>
      </w:r>
      <w:proofErr w:type="gramEnd"/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6" w:name="z3"/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Статья 3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7" w:name="z9"/>
      <w:bookmarkEnd w:id="6"/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Дополнить Соглашение статьей 12-2 следующего содержания:</w:t>
      </w:r>
    </w:p>
    <w:bookmarkEnd w:id="7"/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"Статья 12-2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Применение косвенных налогов при выполнении работ, оказании услуг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1. Взимание косвенных налогов при выполнении работ, оказании услуг осуществляется на территории города Байконур или иной территории Республики Казахстан, в случае если эта территория признается местом реализации работ, услуг.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2. Место реализации работ, услуг определяется: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1) по месту нахождения недвижимого имущества, если работы, услуги связаны непосредственно с недвижимым имуществом.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2) по месту нахождения движимого имущества, транспортного средства, если работы, услуги связаны непосредственно с движимым имуществом, транспортными средствами, находящимися на соответствующей территории;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3) по месту фактического оказания услуг, если оказываются услуги в сфере культуры, искусства, обучения (образования), физической культуры, туризма, отдыха и спорта;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4) по месту регистрации в налоговых органах покупателя услуг, если оказываются следующие услуги: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  <w:proofErr w:type="gramEnd"/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работы, услуги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услуги по предоставлению персонала в случае, если персонал работает по месту деятельности покупателя.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Положения настоящего подпункта применяются также при: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оказании услуг лицом, привлекающим от своего имени для основного участника договора (контракта) либо от имени основного участника договора (контракта) другое лицо для выполнения работ, оказания услуг, предусмотренных настоящим подпунктом;</w:t>
      </w:r>
      <w:proofErr w:type="gramEnd"/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5) по месту регистрации в налоговых органах продавца, если выполняются работы (оказываются услуги), не предусмотренные подпунктами 1 - 4 настоящего пункта.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Документами, подтверждающими место реализации работ, услуг, являются: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1) договор (контракт) на выполнение работ, оказание услуг;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2) документы, подтверждающие факт выполнения работ, оказания услуг;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3) иные документы, предусмотренные налоговым законодательством Сторон.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4.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если налогоплательщиком выполняются, оказываются несколько видов работ, услуг, порядок налогообложения которых регулируется настоящей статьей,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5. Если местом реализации работ, оказания услуг признается территория города Байконур,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Российской Федерации.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Если местом реализации работ, оказания услуг признается иная территория Республики Казахстан,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Налоговым кодексом Республики Казахстан.</w:t>
      </w:r>
      <w:r w:rsidRPr="00FD1794">
        <w:rPr>
          <w:rFonts w:ascii="Times New Roman" w:eastAsia="Consolas" w:hAnsi="Times New Roman" w:cs="Times New Roman"/>
          <w:sz w:val="24"/>
          <w:szCs w:val="24"/>
        </w:rPr>
        <w:br/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Применение и взимание косвенных налогов при выполнении работ, оказании услуг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и механизм контроля за их уплатой осуществляются аналогично порядку, установленному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Договором о Евразийском экономическом союзе от 29 мая 2014 года.".</w:t>
      </w:r>
      <w:proofErr w:type="gramEnd"/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8" w:name="z4"/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Статья 4</w:t>
      </w:r>
    </w:p>
    <w:bookmarkEnd w:id="8"/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Настоящий Протокол применяется в отношении операций по реализации товаров (выполнению работ, оказанию услуг), осуществляемых начиная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с даты вступления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силу настоящего Протокола.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9" w:name="z5"/>
      <w:r w:rsidRPr="00FD179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  Статья 5</w:t>
      </w:r>
    </w:p>
    <w:bookmarkEnd w:id="9"/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Настоящий Протокол вступает в силу </w:t>
      </w:r>
      <w:proofErr w:type="gramStart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с даты прекращения действия Соглашения.</w:t>
      </w:r>
    </w:p>
    <w:p w:rsidR="00FD1794" w:rsidRPr="00FD1794" w:rsidRDefault="00FD1794" w:rsidP="00FD1794">
      <w:pPr>
        <w:spacing w:after="0" w:line="276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     </w:t>
      </w:r>
      <w:r w:rsidRPr="00FD179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Совершено в городе Москва 12 апреля 2016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263"/>
        <w:gridCol w:w="5283"/>
      </w:tblGrid>
      <w:tr w:rsidR="00FD1794" w:rsidRPr="00FD1794" w:rsidTr="00FD1794">
        <w:trPr>
          <w:trHeight w:val="30"/>
        </w:trPr>
        <w:tc>
          <w:tcPr>
            <w:tcW w:w="70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794" w:rsidRPr="00FD1794" w:rsidRDefault="00FD1794" w:rsidP="00FD1794">
            <w:pPr>
              <w:spacing w:after="20" w:line="276" w:lineRule="auto"/>
              <w:ind w:left="20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>Республику</w:t>
            </w:r>
            <w:proofErr w:type="spellEnd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>Казахстан</w:t>
            </w:r>
            <w:proofErr w:type="spellEnd"/>
          </w:p>
        </w:tc>
        <w:tc>
          <w:tcPr>
            <w:tcW w:w="70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794" w:rsidRPr="00FD1794" w:rsidRDefault="00FD1794" w:rsidP="00FD1794">
            <w:pPr>
              <w:spacing w:after="20" w:line="276" w:lineRule="auto"/>
              <w:ind w:left="20"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>Российскую</w:t>
            </w:r>
            <w:proofErr w:type="spellEnd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1794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  <w:lang w:val="en-US"/>
              </w:rPr>
              <w:t>Федерацию</w:t>
            </w:r>
            <w:proofErr w:type="spellEnd"/>
          </w:p>
        </w:tc>
      </w:tr>
    </w:tbl>
    <w:p w:rsidR="00BA2FC2" w:rsidRPr="00FD1794" w:rsidRDefault="00FD1794" w:rsidP="00FD1794">
      <w:pPr>
        <w:jc w:val="both"/>
        <w:rPr>
          <w:rFonts w:ascii="Times New Roman" w:hAnsi="Times New Roman" w:cs="Times New Roman"/>
          <w:sz w:val="24"/>
          <w:szCs w:val="24"/>
        </w:rPr>
      </w:pPr>
      <w:r w:rsidRPr="00FD1794">
        <w:rPr>
          <w:rFonts w:ascii="Times New Roman" w:eastAsia="Consolas" w:hAnsi="Times New Roman" w:cs="Times New Roman"/>
          <w:sz w:val="24"/>
          <w:szCs w:val="24"/>
          <w:lang w:val="en-US"/>
        </w:rPr>
        <w:br/>
      </w:r>
    </w:p>
    <w:sectPr w:rsidR="00BA2FC2" w:rsidRPr="00FD1794" w:rsidSect="00FD179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22"/>
    <w:rsid w:val="007E2F99"/>
    <w:rsid w:val="00BA2FC2"/>
    <w:rsid w:val="00EC1222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Абилева Индира Орынбасаровна</dc:creator>
  <cp:keywords/>
  <dc:description/>
  <cp:lastModifiedBy>Абилева Индира Орынбасаровна</cp:lastModifiedBy>
  <cp:revision>3</cp:revision>
  <dcterms:created xsi:type="dcterms:W3CDTF">2017-11-02T04:35:00Z</dcterms:created>
  <dcterms:modified xsi:type="dcterms:W3CDTF">2017-11-02T04:36:00Z</dcterms:modified>
</cp:coreProperties>
</file>