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B32D" w14:textId="491D1708" w:rsidR="004754F1" w:rsidRPr="00B03B83" w:rsidRDefault="00BE7D6A" w:rsidP="00B03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Павлодар облысы бойынша мемлекеттік кірістер Департаментінің конкурстық комиссия отырысының </w:t>
      </w:r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="000E04EC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</w:t>
      </w:r>
      <w:r w:rsidR="00A403DA" w:rsidRPr="00A403DA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="000E04EC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B03B83" w:rsidRPr="00FB1BE9">
        <w:rPr>
          <w:rFonts w:ascii="Times New Roman" w:hAnsi="Times New Roman" w:cs="Times New Roman"/>
          <w:b/>
          <w:bCs/>
          <w:sz w:val="28"/>
          <w:szCs w:val="28"/>
          <w:highlight w:val="yellow"/>
          <w:lang w:val="kk-KZ"/>
        </w:rPr>
        <w:t xml:space="preserve"> </w:t>
      </w:r>
      <w:r w:rsidR="000E04EC">
        <w:rPr>
          <w:rFonts w:ascii="Times New Roman" w:hAnsi="Times New Roman" w:cs="Times New Roman"/>
          <w:b/>
          <w:bCs/>
          <w:sz w:val="28"/>
          <w:szCs w:val="28"/>
          <w:lang w:val="kk-KZ"/>
        </w:rPr>
        <w:t>сәуірдегі</w:t>
      </w:r>
      <w:bookmarkStart w:id="0" w:name="_GoBack"/>
      <w:bookmarkEnd w:id="0"/>
      <w:r w:rsidR="004F66FF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9075B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0E04EC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39075B"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хаттамасының шешімі</w:t>
      </w:r>
      <w:r w:rsidRPr="00B03B83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64AAB07E" w14:textId="77777777" w:rsidR="00BE7D6A" w:rsidRPr="00B03B83" w:rsidRDefault="00BE7D6A" w:rsidP="00B03B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341C864" w14:textId="77777777" w:rsidR="00B03B83" w:rsidRPr="00B03B83" w:rsidRDefault="00FB1BE9" w:rsidP="00B03B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B03B83" w:rsidRPr="00B03B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облысы бойынша Мемлекеттік кірістер департаментінің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Ақсу </w:t>
      </w:r>
      <w:r w:rsidR="00B03B83" w:rsidRPr="00B03B83">
        <w:rPr>
          <w:rFonts w:ascii="Times New Roman" w:eastAsia="Calibri" w:hAnsi="Times New Roman" w:cs="Times New Roman"/>
          <w:sz w:val="28"/>
          <w:szCs w:val="28"/>
          <w:lang w:val="kk-KZ"/>
        </w:rPr>
        <w:t>қаласы бойынша мемлекеттік кірістер басқармасы басшысының орынбасары</w:t>
      </w:r>
      <w:r w:rsidR="003B4777"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="00B03B83" w:rsidRPr="00B03B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 C-R-2 санаты, 1 бірлік: </w:t>
      </w:r>
    </w:p>
    <w:p w14:paraId="4C08E56F" w14:textId="77777777" w:rsidR="000E04EC" w:rsidRDefault="000E04EC" w:rsidP="000E04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Манашев Максат Ергабылулы</w:t>
      </w:r>
    </w:p>
    <w:p w14:paraId="64D90A29" w14:textId="77777777" w:rsidR="004F66FF" w:rsidRDefault="004F66FF" w:rsidP="004F6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0E783E2" w14:textId="77777777" w:rsidR="008F3DA6" w:rsidRDefault="008F3DA6" w:rsidP="008F3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CBB30F8" w14:textId="77777777" w:rsidR="008F3DA6" w:rsidRPr="00B03B83" w:rsidRDefault="008F3DA6" w:rsidP="004F66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sectPr w:rsidR="008F3DA6" w:rsidRPr="00B0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BF5"/>
    <w:rsid w:val="000E04EC"/>
    <w:rsid w:val="001C7CAF"/>
    <w:rsid w:val="001D1FBB"/>
    <w:rsid w:val="0039075B"/>
    <w:rsid w:val="003B4777"/>
    <w:rsid w:val="003F3D91"/>
    <w:rsid w:val="004754F1"/>
    <w:rsid w:val="004F66FF"/>
    <w:rsid w:val="00535BF5"/>
    <w:rsid w:val="00607CB9"/>
    <w:rsid w:val="007467B7"/>
    <w:rsid w:val="008F3DA6"/>
    <w:rsid w:val="009E3FEB"/>
    <w:rsid w:val="00A403DA"/>
    <w:rsid w:val="00B03B83"/>
    <w:rsid w:val="00BE7D6A"/>
    <w:rsid w:val="00C922B6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00D5"/>
  <w15:docId w15:val="{8EDC239C-8F1D-46FC-B077-F1A3CB2C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16</cp:revision>
  <cp:lastPrinted>2019-06-06T09:57:00Z</cp:lastPrinted>
  <dcterms:created xsi:type="dcterms:W3CDTF">2018-03-20T10:10:00Z</dcterms:created>
  <dcterms:modified xsi:type="dcterms:W3CDTF">2020-04-02T10:11:00Z</dcterms:modified>
</cp:coreProperties>
</file>