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DC" w:rsidRDefault="00494DDC" w:rsidP="00494DDC">
      <w:pPr>
        <w:ind w:firstLine="7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</w:t>
      </w:r>
    </w:p>
    <w:p w:rsidR="00494DDC" w:rsidRDefault="00494DDC" w:rsidP="00494DDC">
      <w:pPr>
        <w:ind w:firstLine="74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о проведении конкурса по закупу услуг оценке </w:t>
      </w:r>
    </w:p>
    <w:p w:rsidR="00494DDC" w:rsidRDefault="00494DDC" w:rsidP="00494DDC">
      <w:pPr>
        <w:pStyle w:val="Default"/>
      </w:pPr>
    </w:p>
    <w:p w:rsidR="00494DDC" w:rsidRPr="00EB5460" w:rsidRDefault="00494DDC" w:rsidP="00494DDC">
      <w:pPr>
        <w:ind w:firstLine="708"/>
        <w:jc w:val="both"/>
        <w:rPr>
          <w:sz w:val="24"/>
          <w:szCs w:val="24"/>
        </w:rPr>
      </w:pPr>
      <w:proofErr w:type="spellStart"/>
      <w:r w:rsidRPr="00EB5460">
        <w:rPr>
          <w:sz w:val="24"/>
          <w:szCs w:val="24"/>
        </w:rPr>
        <w:t>Банкротный</w:t>
      </w:r>
      <w:proofErr w:type="spellEnd"/>
      <w:r w:rsidRPr="00EB5460">
        <w:rPr>
          <w:sz w:val="24"/>
          <w:szCs w:val="24"/>
        </w:rPr>
        <w:t xml:space="preserve"> управляющий ТОО «</w:t>
      </w:r>
      <w:proofErr w:type="spellStart"/>
      <w:r w:rsidRPr="00EB5460">
        <w:rPr>
          <w:sz w:val="24"/>
          <w:szCs w:val="24"/>
        </w:rPr>
        <w:t>Сапур</w:t>
      </w:r>
      <w:proofErr w:type="spellEnd"/>
      <w:r w:rsidRPr="00EB5460">
        <w:rPr>
          <w:sz w:val="24"/>
          <w:szCs w:val="24"/>
        </w:rPr>
        <w:t xml:space="preserve"> и К» Ахметов Мурат </w:t>
      </w:r>
      <w:proofErr w:type="spellStart"/>
      <w:r w:rsidRPr="00EB5460">
        <w:rPr>
          <w:sz w:val="24"/>
          <w:szCs w:val="24"/>
        </w:rPr>
        <w:t>Тумарбекович</w:t>
      </w:r>
      <w:proofErr w:type="spellEnd"/>
      <w:r w:rsidRPr="00EB5460">
        <w:rPr>
          <w:sz w:val="24"/>
          <w:szCs w:val="24"/>
        </w:rPr>
        <w:t>, БИН 020640004255, объявляет конкурс по закупу услуг по оценке имущества (активов) должника ТОО «</w:t>
      </w:r>
      <w:proofErr w:type="spellStart"/>
      <w:r w:rsidRPr="00EB5460">
        <w:rPr>
          <w:sz w:val="24"/>
          <w:szCs w:val="24"/>
        </w:rPr>
        <w:t>Сапур</w:t>
      </w:r>
      <w:proofErr w:type="spellEnd"/>
      <w:r w:rsidRPr="00EB5460">
        <w:rPr>
          <w:sz w:val="24"/>
          <w:szCs w:val="24"/>
        </w:rPr>
        <w:t xml:space="preserve"> и К.» БИН020640004255, находящегося по адресу: г.Павлодар,                      ул.Катаева,24-15. </w:t>
      </w:r>
      <w:r w:rsidRPr="00EB5460">
        <w:rPr>
          <w:sz w:val="24"/>
          <w:szCs w:val="24"/>
          <w:lang w:val="kk-KZ"/>
        </w:rPr>
        <w:t>Объявляет конкурс по закупу услуг по оценке имущества (активов) должника, находщегося по адресу; г.Павлодар,ул. Катаева,24-15</w:t>
      </w:r>
    </w:p>
    <w:p w:rsidR="00494DDC" w:rsidRPr="00EB5460" w:rsidRDefault="00494DDC" w:rsidP="00494DD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B5460">
        <w:rPr>
          <w:sz w:val="24"/>
          <w:szCs w:val="24"/>
        </w:rPr>
        <w:t xml:space="preserve">В состав имущества (активов) должника входит: </w:t>
      </w:r>
    </w:p>
    <w:p w:rsidR="00494DDC" w:rsidRPr="00EB5460" w:rsidRDefault="00494DDC" w:rsidP="00494DDC">
      <w:pPr>
        <w:ind w:left="360"/>
        <w:jc w:val="both"/>
        <w:rPr>
          <w:sz w:val="24"/>
          <w:szCs w:val="24"/>
        </w:rPr>
      </w:pPr>
      <w:r w:rsidRPr="00EB5460">
        <w:rPr>
          <w:sz w:val="24"/>
          <w:szCs w:val="24"/>
        </w:rPr>
        <w:t xml:space="preserve">1. Бетономешалка  </w:t>
      </w:r>
    </w:p>
    <w:p w:rsidR="00494DDC" w:rsidRDefault="00494DDC" w:rsidP="00494DDC">
      <w:pPr>
        <w:pStyle w:val="Default"/>
        <w:ind w:firstLine="345"/>
        <w:jc w:val="both"/>
      </w:pPr>
      <w:r>
        <w:t xml:space="preserve">     </w:t>
      </w:r>
      <w:r w:rsidRPr="00157919">
        <w:t>Заявки для участия в конкурсе принимаются в течение десяти рабочих дней со дня опубликования настоящего объявления с 9.00 часов до 17.00 часов, перерыв на обед с 13-00 часов до 14-30 часов по адресу: г. Павлодар ул. Толстого 107-1.тел:87789362556.</w:t>
      </w:r>
    </w:p>
    <w:p w:rsidR="00494DDC" w:rsidRDefault="00494DDC" w:rsidP="00494DDC">
      <w:pPr>
        <w:pStyle w:val="Default"/>
        <w:ind w:firstLine="345"/>
        <w:jc w:val="both"/>
      </w:pPr>
      <w:r>
        <w:rPr>
          <w:shd w:val="clear" w:color="auto" w:fill="FFFFFF"/>
        </w:rPr>
        <w:t xml:space="preserve">     </w:t>
      </w:r>
      <w:r w:rsidRPr="00946D3A">
        <w:rPr>
          <w:shd w:val="clear" w:color="auto" w:fill="FFFFFF"/>
        </w:rPr>
        <w:t>Претензии по организации конкурса принимаются в рабочие дни с 9.00 до 18.00 часов, перерыв на обед с 13.00 до 14.30 часов по адресу: г. Павлодар, ул. Астана, 57, тел. 8 (7182) 321359, РГУ «Департамент государственных доходов по Павлодарской области Комитета государственных доходов МФ РК»,</w:t>
      </w:r>
      <w:r w:rsidRPr="00946D3A">
        <w:rPr>
          <w:rStyle w:val="apple-converted-space"/>
          <w:shd w:val="clear" w:color="auto" w:fill="FFFFFF"/>
        </w:rPr>
        <w:t> </w:t>
      </w:r>
      <w:hyperlink r:id="rId4" w:history="1">
        <w:r w:rsidRPr="00946D3A">
          <w:rPr>
            <w:rStyle w:val="a3"/>
            <w:shd w:val="clear" w:color="auto" w:fill="FFFFFF"/>
            <w:lang w:val="en-US"/>
          </w:rPr>
          <w:t>taxpavlodar</w:t>
        </w:r>
        <w:r w:rsidRPr="00946D3A">
          <w:rPr>
            <w:rStyle w:val="a3"/>
            <w:shd w:val="clear" w:color="auto" w:fill="FFFFFF"/>
          </w:rPr>
          <w:t>@</w:t>
        </w:r>
        <w:r w:rsidRPr="00946D3A">
          <w:rPr>
            <w:rStyle w:val="a3"/>
            <w:shd w:val="clear" w:color="auto" w:fill="FFFFFF"/>
            <w:lang w:val="en-US"/>
          </w:rPr>
          <w:t>mgd</w:t>
        </w:r>
        <w:r w:rsidRPr="00946D3A">
          <w:rPr>
            <w:rStyle w:val="a3"/>
            <w:shd w:val="clear" w:color="auto" w:fill="FFFFFF"/>
          </w:rPr>
          <w:t>.</w:t>
        </w:r>
        <w:r w:rsidRPr="00946D3A">
          <w:rPr>
            <w:rStyle w:val="a3"/>
            <w:shd w:val="clear" w:color="auto" w:fill="FFFFFF"/>
            <w:lang w:val="en-US"/>
          </w:rPr>
          <w:t>kz</w:t>
        </w:r>
      </w:hyperlink>
    </w:p>
    <w:p w:rsidR="00494DDC" w:rsidRDefault="00494DDC" w:rsidP="00494DDC">
      <w:pPr>
        <w:ind w:firstLine="708"/>
        <w:rPr>
          <w:sz w:val="24"/>
          <w:szCs w:val="24"/>
        </w:rPr>
      </w:pPr>
    </w:p>
    <w:p w:rsidR="00374B76" w:rsidRDefault="00374B76"/>
    <w:sectPr w:rsidR="00374B76" w:rsidSect="0037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494DDC"/>
    <w:rsid w:val="00374B76"/>
    <w:rsid w:val="00494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94DDC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494DDC"/>
  </w:style>
  <w:style w:type="paragraph" w:customStyle="1" w:styleId="Default">
    <w:name w:val="Default"/>
    <w:rsid w:val="00494D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xpavlodar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Хасенов Самат Мадениетович</dc:creator>
  <cp:lastModifiedBy>Хасенов Самат Мадениетович</cp:lastModifiedBy>
  <cp:revision>1</cp:revision>
  <dcterms:created xsi:type="dcterms:W3CDTF">2020-08-21T03:30:00Z</dcterms:created>
  <dcterms:modified xsi:type="dcterms:W3CDTF">2020-08-21T03:30:00Z</dcterms:modified>
</cp:coreProperties>
</file>