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5F7DAE" w:rsidRPr="00334500" w:rsidRDefault="005F7DAE" w:rsidP="00552BDB">
      <w:pPr>
        <w:ind w:firstLine="709"/>
        <w:jc w:val="both"/>
        <w:outlineLvl w:val="0"/>
        <w:rPr>
          <w:rFonts w:ascii="Times New Roman" w:hAnsi="Times New Roman" w:cs="Times New Roman"/>
          <w:b/>
          <w:bCs/>
          <w:color w:val="000000"/>
          <w:kern w:val="36"/>
          <w:sz w:val="28"/>
          <w:szCs w:val="28"/>
          <w:lang w:val="kk-KZ"/>
        </w:rPr>
      </w:pPr>
    </w:p>
    <w:p w:rsidR="00552BDB" w:rsidRPr="008513DA"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552BDB" w:rsidRPr="008513DA" w:rsidRDefault="00552BDB" w:rsidP="005F7DAE">
      <w:pPr>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C-R-3 санаты үшін:</w:t>
      </w:r>
      <w:bookmarkStart w:id="0" w:name="z516"/>
      <w:bookmarkStart w:id="1" w:name="z527"/>
      <w:bookmarkEnd w:id="0"/>
      <w:bookmarkEnd w:id="1"/>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w:t>
      </w:r>
      <w:r w:rsidRPr="008513DA">
        <w:rPr>
          <w:rFonts w:ascii="Times New Roman" w:hAnsi="Times New Roman" w:cs="Times New Roman"/>
          <w:sz w:val="28"/>
          <w:szCs w:val="28"/>
          <w:lang w:val="kk-KZ"/>
        </w:rPr>
        <w:lastRenderedPageBreak/>
        <w:t>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5) осы санаттағы нақты лауазымның функционалдық бағытына сәйкес салаларда жұмыс өтілі үш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552BDB" w:rsidRPr="008513DA" w:rsidRDefault="00552BDB" w:rsidP="00552BDB">
      <w:pPr>
        <w:shd w:val="clear" w:color="auto" w:fill="FFFFFF"/>
        <w:spacing w:after="0" w:line="240" w:lineRule="auto"/>
        <w:jc w:val="both"/>
        <w:rPr>
          <w:rFonts w:ascii="Times New Roman" w:hAnsi="Times New Roman" w:cs="Times New Roman"/>
          <w:b/>
          <w:spacing w:val="2"/>
          <w:sz w:val="28"/>
          <w:szCs w:val="28"/>
          <w:lang w:val="kk-KZ"/>
        </w:rPr>
      </w:pPr>
    </w:p>
    <w:p w:rsidR="00552BDB" w:rsidRPr="008513DA" w:rsidRDefault="00552BDB" w:rsidP="00552BDB">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005F7DAE">
        <w:rPr>
          <w:rFonts w:ascii="Times New Roman" w:hAnsi="Times New Roman" w:cs="Times New Roman"/>
          <w:sz w:val="28"/>
          <w:szCs w:val="28"/>
          <w:lang w:val="kk-KZ"/>
        </w:rPr>
        <w:t>  </w:t>
      </w:r>
      <w:r w:rsidRPr="008513DA">
        <w:rPr>
          <w:rFonts w:ascii="Times New Roman" w:hAnsi="Times New Roman" w:cs="Times New Roman"/>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552BDB" w:rsidRPr="008513DA" w:rsidRDefault="00552BDB" w:rsidP="00552BDB">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552BDB" w:rsidRPr="008513DA" w:rsidRDefault="00552BDB" w:rsidP="00552BDB">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005F7DAE"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552BDB" w:rsidRPr="008513DA" w:rsidRDefault="00552BDB" w:rsidP="00EE3F93">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202" w:type="dxa"/>
            <w:tcMar>
              <w:top w:w="0" w:type="dxa"/>
              <w:left w:w="108" w:type="dxa"/>
              <w:bottom w:w="0" w:type="dxa"/>
              <w:right w:w="108" w:type="dxa"/>
            </w:tcMar>
            <w:hideMark/>
          </w:tcPr>
          <w:p w:rsidR="00552BDB" w:rsidRPr="008513DA" w:rsidRDefault="00552BDB" w:rsidP="00EE3F93">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EE4CBA">
      <w:pPr>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6" w:history="1">
        <w:r w:rsidR="00EE4CBA" w:rsidRPr="007B2A38">
          <w:rPr>
            <w:rStyle w:val="a3"/>
            <w:rFonts w:ascii="Times New Roman" w:hAnsi="Times New Roman" w:cs="Times New Roman"/>
            <w:b/>
            <w:sz w:val="28"/>
            <w:szCs w:val="28"/>
            <w:lang w:val="kk-KZ"/>
          </w:rPr>
          <w:t>b.kudaybergenova@kgd.gov.kz</w:t>
        </w:r>
      </w:hyperlink>
      <w:r w:rsidR="00EE4CBA">
        <w:rPr>
          <w:lang w:val="kk-KZ"/>
        </w:rPr>
        <w:t xml:space="preserve">, </w:t>
      </w:r>
      <w:hyperlink r:id="rId7" w:history="1">
        <w:r w:rsidR="00EE4CBA" w:rsidRPr="00231C5A">
          <w:rPr>
            <w:rStyle w:val="a3"/>
            <w:rFonts w:ascii="Times New Roman" w:hAnsi="Times New Roman" w:cs="Times New Roman"/>
            <w:b/>
            <w:sz w:val="28"/>
            <w:szCs w:val="28"/>
            <w:lang w:val="kk-KZ"/>
          </w:rPr>
          <w:t>ku.karimova@kgd.gov.kz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 «Б»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8513DA" w:rsidRDefault="00C65921" w:rsidP="00D936A1">
      <w:pPr>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552BDB" w:rsidRPr="00552BDB">
        <w:rPr>
          <w:rFonts w:ascii="Times New Roman" w:eastAsia="Times New Roman" w:hAnsi="Times New Roman" w:cs="Times New Roman"/>
          <w:b/>
          <w:sz w:val="28"/>
          <w:szCs w:val="28"/>
          <w:lang w:val="kk-KZ"/>
        </w:rPr>
        <w:t>Есептеу  және талдау 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145951" w:rsidRPr="002177F4">
        <w:rPr>
          <w:rFonts w:ascii="Times New Roman" w:hAnsi="Times New Roman"/>
          <w:b/>
          <w:sz w:val="28"/>
          <w:szCs w:val="28"/>
          <w:lang w:val="kk-KZ"/>
        </w:rPr>
        <w:t>2</w:t>
      </w:r>
      <w:r w:rsidR="00145951">
        <w:rPr>
          <w:rFonts w:ascii="Times New Roman" w:hAnsi="Times New Roman"/>
          <w:b/>
          <w:sz w:val="28"/>
          <w:szCs w:val="28"/>
          <w:lang w:val="kk-KZ"/>
        </w:rPr>
        <w:t>8</w:t>
      </w:r>
      <w:r w:rsidR="00145951" w:rsidRPr="002177F4">
        <w:rPr>
          <w:rFonts w:ascii="Times New Roman" w:hAnsi="Times New Roman"/>
          <w:b/>
          <w:sz w:val="28"/>
          <w:szCs w:val="28"/>
          <w:lang w:val="kk-KZ"/>
        </w:rPr>
        <w:t>.0</w:t>
      </w:r>
      <w:r w:rsidR="00145951">
        <w:rPr>
          <w:rFonts w:ascii="Times New Roman" w:hAnsi="Times New Roman"/>
          <w:b/>
          <w:sz w:val="28"/>
          <w:szCs w:val="28"/>
          <w:lang w:val="kk-KZ"/>
        </w:rPr>
        <w:t>2</w:t>
      </w:r>
      <w:r w:rsidR="00145951" w:rsidRPr="002177F4">
        <w:rPr>
          <w:rFonts w:ascii="Times New Roman" w:hAnsi="Times New Roman"/>
          <w:b/>
          <w:sz w:val="28"/>
          <w:szCs w:val="28"/>
          <w:lang w:val="kk-KZ"/>
        </w:rPr>
        <w:t>.202</w:t>
      </w:r>
      <w:r w:rsidR="00145951">
        <w:rPr>
          <w:rFonts w:ascii="Times New Roman" w:hAnsi="Times New Roman"/>
          <w:b/>
          <w:sz w:val="28"/>
          <w:szCs w:val="28"/>
          <w:lang w:val="kk-KZ"/>
        </w:rPr>
        <w:t>1</w:t>
      </w:r>
      <w:r w:rsidR="00145951"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145951">
        <w:rPr>
          <w:rFonts w:ascii="Times New Roman" w:hAnsi="Times New Roman"/>
          <w:b/>
          <w:sz w:val="28"/>
          <w:szCs w:val="28"/>
          <w:lang w:val="kk-KZ"/>
        </w:rPr>
        <w:t>,</w:t>
      </w:r>
      <w:r w:rsidR="00EE4CBA">
        <w:rPr>
          <w:rFonts w:ascii="Times New Roman" w:hAnsi="Times New Roman" w:cs="Times New Roman"/>
          <w:b/>
          <w:sz w:val="28"/>
          <w:szCs w:val="28"/>
          <w:lang w:val="kk-KZ"/>
        </w:rPr>
        <w:t xml:space="preserve"> </w:t>
      </w:r>
      <w:r w:rsidR="00EE4CBA" w:rsidRPr="008513DA">
        <w:rPr>
          <w:rFonts w:ascii="Times New Roman" w:hAnsi="Times New Roman" w:cs="Times New Roman"/>
          <w:b/>
          <w:sz w:val="28"/>
          <w:szCs w:val="28"/>
          <w:lang w:val="kk-KZ"/>
        </w:rPr>
        <w:t xml:space="preserve">( </w:t>
      </w:r>
      <w:r w:rsidR="00EE4CBA">
        <w:rPr>
          <w:rFonts w:ascii="Times New Roman" w:hAnsi="Times New Roman" w:cs="Times New Roman"/>
          <w:b/>
          <w:sz w:val="28"/>
          <w:szCs w:val="28"/>
          <w:u w:val="single"/>
          <w:lang w:val="kk-KZ"/>
        </w:rPr>
        <w:t xml:space="preserve">№ </w:t>
      </w:r>
      <w:r w:rsidR="00552BDB">
        <w:rPr>
          <w:rFonts w:ascii="Times New Roman" w:hAnsi="Times New Roman" w:cs="Times New Roman"/>
          <w:b/>
          <w:sz w:val="28"/>
          <w:szCs w:val="28"/>
          <w:u w:val="single"/>
          <w:lang w:val="kk-KZ"/>
        </w:rPr>
        <w:t>2</w:t>
      </w:r>
      <w:r w:rsidR="00EE4CBA">
        <w:rPr>
          <w:rFonts w:ascii="Times New Roman" w:hAnsi="Times New Roman" w:cs="Times New Roman"/>
          <w:b/>
          <w:sz w:val="28"/>
          <w:szCs w:val="28"/>
          <w:u w:val="single"/>
          <w:lang w:val="kk-KZ"/>
        </w:rPr>
        <w:t>.0-1</w:t>
      </w:r>
      <w:r w:rsidR="00EE4CBA" w:rsidRPr="008513DA">
        <w:rPr>
          <w:rFonts w:ascii="Times New Roman" w:hAnsi="Times New Roman" w:cs="Times New Roman"/>
          <w:b/>
          <w:sz w:val="28"/>
          <w:szCs w:val="28"/>
          <w:u w:val="single"/>
          <w:lang w:val="kk-KZ"/>
        </w:rPr>
        <w:t>)</w:t>
      </w:r>
      <w:r w:rsidR="00EE4CBA" w:rsidRPr="008513DA">
        <w:rPr>
          <w:rFonts w:ascii="Times New Roman" w:hAnsi="Times New Roman" w:cs="Times New Roman"/>
          <w:b/>
          <w:sz w:val="28"/>
          <w:szCs w:val="28"/>
          <w:lang w:val="kk-KZ"/>
        </w:rPr>
        <w:t>.</w:t>
      </w:r>
    </w:p>
    <w:p w:rsidR="00552BDB" w:rsidRDefault="00C65921" w:rsidP="00014B08">
      <w:pPr>
        <w:ind w:firstLine="708"/>
        <w:jc w:val="both"/>
        <w:rPr>
          <w:b/>
          <w:bCs/>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552BDB" w:rsidRPr="00552BDB">
        <w:rPr>
          <w:rFonts w:ascii="Times New Roman" w:eastAsia="Times New Roman" w:hAnsi="Times New Roman" w:cs="Times New Roman"/>
          <w:sz w:val="28"/>
          <w:szCs w:val="28"/>
          <w:lang w:val="kk-KZ"/>
        </w:rPr>
        <w:t>Бөлім жұмысын басқаруды жүзеге асырады. Салық және бюджетке төленетін басқа да міндетті төлемдердің, сонымен қатар жинақтаушы зейнетақы қорларына түсетін міндетті зейнетақы жарналарын есепке алу жұмысын бақылайды. Ай сайын бөлім жұмысының қорытындыларын және әрбір қызметкердің жұмыс рейтингісін шығарады</w:t>
      </w:r>
      <w:r w:rsidR="00552BDB" w:rsidRPr="00CC5DB6">
        <w:rPr>
          <w:rFonts w:ascii="Calibri" w:eastAsia="Times New Roman" w:hAnsi="Calibri" w:cs="Times New Roman"/>
          <w:lang w:val="kk-KZ"/>
        </w:rPr>
        <w:t xml:space="preserve">.  </w:t>
      </w:r>
      <w:r w:rsidR="00552BDB" w:rsidRPr="00CC5DB6">
        <w:rPr>
          <w:rFonts w:ascii="Calibri" w:eastAsia="Times New Roman" w:hAnsi="Calibri" w:cs="Times New Roman"/>
          <w:b/>
          <w:bCs/>
          <w:lang w:val="kk-KZ"/>
        </w:rPr>
        <w:t xml:space="preserve">                      </w:t>
      </w:r>
    </w:p>
    <w:p w:rsidR="00552BDB" w:rsidRPr="00552BDB" w:rsidRDefault="00552BDB" w:rsidP="00552BDB">
      <w:pPr>
        <w:tabs>
          <w:tab w:val="left" w:pos="3450"/>
        </w:tabs>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C65921" w:rsidRPr="00D936A1">
        <w:rPr>
          <w:rFonts w:ascii="Times New Roman" w:hAnsi="Times New Roman" w:cs="Times New Roman"/>
          <w:b/>
          <w:sz w:val="28"/>
          <w:szCs w:val="28"/>
          <w:lang w:val="kk-KZ"/>
        </w:rPr>
        <w:t>Конкурсқа қатысушыларға қойылатын талаптар</w:t>
      </w:r>
      <w:r w:rsidR="00C65921" w:rsidRPr="00D936A1">
        <w:rPr>
          <w:rFonts w:ascii="Times New Roman" w:hAnsi="Times New Roman" w:cs="Times New Roman"/>
          <w:sz w:val="28"/>
          <w:szCs w:val="28"/>
          <w:lang w:val="kk-KZ"/>
        </w:rPr>
        <w:t xml:space="preserve">:  </w:t>
      </w:r>
      <w:r w:rsidRPr="00552BDB">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EA7784" w:rsidRPr="00552BDB" w:rsidRDefault="002563BA" w:rsidP="00552BDB">
      <w:pPr>
        <w:ind w:firstLine="708"/>
        <w:jc w:val="both"/>
        <w:rPr>
          <w:rFonts w:ascii="Times New Roman" w:hAnsi="Times New Roman"/>
          <w:b/>
          <w:bCs/>
          <w:i/>
          <w:sz w:val="28"/>
          <w:szCs w:val="28"/>
          <w:lang w:val="kk-KZ"/>
        </w:rPr>
      </w:pPr>
      <w:r w:rsidRPr="00552BDB">
        <w:rPr>
          <w:rFonts w:ascii="Times New Roman" w:hAnsi="Times New Roman"/>
          <w:b/>
          <w:color w:val="000000"/>
          <w:sz w:val="28"/>
          <w:szCs w:val="28"/>
          <w:lang w:val="kk-KZ"/>
        </w:rPr>
        <w:t>2</w:t>
      </w:r>
      <w:r w:rsidRPr="00552BDB">
        <w:rPr>
          <w:rFonts w:ascii="Times New Roman" w:hAnsi="Times New Roman"/>
          <w:b/>
          <w:sz w:val="28"/>
          <w:szCs w:val="28"/>
          <w:lang w:val="kk-KZ"/>
        </w:rPr>
        <w:t>.</w:t>
      </w:r>
      <w:r w:rsidR="00EE4CBA" w:rsidRPr="00552BDB">
        <w:rPr>
          <w:rFonts w:ascii="Times New Roman" w:hAnsi="Times New Roman"/>
          <w:b/>
          <w:bCs/>
          <w:sz w:val="28"/>
          <w:szCs w:val="28"/>
          <w:lang w:val="kk-KZ"/>
        </w:rPr>
        <w:t xml:space="preserve">Павлодар қаласы бойынша мемлекеттік кірістер басқармасы </w:t>
      </w:r>
      <w:r w:rsidR="00552BDB">
        <w:rPr>
          <w:rFonts w:ascii="Times New Roman" w:hAnsi="Times New Roman"/>
          <w:b/>
          <w:sz w:val="28"/>
          <w:szCs w:val="28"/>
          <w:lang w:val="kk-KZ"/>
        </w:rPr>
        <w:t>салықтық бақылау</w:t>
      </w:r>
      <w:r w:rsidR="00EA7784" w:rsidRPr="00552BDB">
        <w:rPr>
          <w:rFonts w:ascii="Times New Roman" w:hAnsi="Times New Roman"/>
          <w:b/>
          <w:sz w:val="28"/>
          <w:szCs w:val="28"/>
          <w:lang w:val="kk-KZ"/>
        </w:rPr>
        <w:t xml:space="preserve"> </w:t>
      </w:r>
      <w:r w:rsidR="00EE4CBA" w:rsidRPr="00552BDB">
        <w:rPr>
          <w:rFonts w:ascii="Times New Roman" w:hAnsi="Times New Roman"/>
          <w:b/>
          <w:bCs/>
          <w:sz w:val="28"/>
          <w:szCs w:val="28"/>
          <w:lang w:val="kk-KZ"/>
        </w:rPr>
        <w:t>бөлімінің бас маманы,</w:t>
      </w:r>
      <w:r w:rsidR="00EE4CBA" w:rsidRPr="00552BDB">
        <w:rPr>
          <w:rFonts w:ascii="Times New Roman" w:hAnsi="Times New Roman"/>
          <w:b/>
          <w:sz w:val="28"/>
          <w:szCs w:val="28"/>
          <w:lang w:val="kk-KZ"/>
        </w:rPr>
        <w:t xml:space="preserve">  (С-R-4 санаты),  </w:t>
      </w:r>
      <w:r w:rsidR="00EE4CBA" w:rsidRPr="00334500">
        <w:rPr>
          <w:rFonts w:ascii="Times New Roman" w:hAnsi="Times New Roman"/>
          <w:b/>
          <w:bCs/>
          <w:sz w:val="28"/>
          <w:szCs w:val="28"/>
          <w:u w:val="single"/>
          <w:lang w:val="kk-KZ"/>
        </w:rPr>
        <w:t xml:space="preserve">(№ </w:t>
      </w:r>
      <w:r w:rsidR="00552BDB" w:rsidRPr="00334500">
        <w:rPr>
          <w:rFonts w:ascii="Times New Roman" w:hAnsi="Times New Roman"/>
          <w:b/>
          <w:bCs/>
          <w:sz w:val="28"/>
          <w:szCs w:val="28"/>
          <w:u w:val="single"/>
          <w:lang w:val="kk-KZ"/>
        </w:rPr>
        <w:t>8</w:t>
      </w:r>
      <w:r w:rsidR="00EE4CBA" w:rsidRPr="00334500">
        <w:rPr>
          <w:rFonts w:ascii="Times New Roman" w:hAnsi="Times New Roman"/>
          <w:b/>
          <w:bCs/>
          <w:sz w:val="28"/>
          <w:szCs w:val="28"/>
          <w:u w:val="single"/>
          <w:lang w:val="kk-KZ"/>
        </w:rPr>
        <w:t>.0-1-3)</w:t>
      </w:r>
    </w:p>
    <w:p w:rsidR="005F7DAE" w:rsidRPr="00334500" w:rsidRDefault="00E266E5" w:rsidP="005F7DAE">
      <w:pPr>
        <w:shd w:val="clear" w:color="auto" w:fill="FFFFFF"/>
        <w:tabs>
          <w:tab w:val="left" w:pos="720"/>
        </w:tabs>
        <w:spacing w:line="322" w:lineRule="exact"/>
        <w:jc w:val="both"/>
        <w:rPr>
          <w:rFonts w:ascii="Times New Roman" w:hAnsi="Times New Roman" w:cs="Times New Roman"/>
          <w:sz w:val="28"/>
          <w:szCs w:val="28"/>
          <w:lang w:val="kk-KZ"/>
        </w:rPr>
      </w:pPr>
      <w:r w:rsidRPr="00D936A1">
        <w:rPr>
          <w:rFonts w:ascii="Times New Roman" w:hAnsi="Times New Roman" w:cs="Times New Roman"/>
          <w:b/>
          <w:sz w:val="28"/>
          <w:szCs w:val="28"/>
          <w:lang w:val="kk-KZ"/>
        </w:rPr>
        <w:tab/>
      </w:r>
      <w:r w:rsidR="002563BA" w:rsidRPr="00D936A1">
        <w:rPr>
          <w:rFonts w:ascii="Times New Roman" w:hAnsi="Times New Roman" w:cs="Times New Roman"/>
          <w:b/>
          <w:sz w:val="28"/>
          <w:szCs w:val="28"/>
          <w:lang w:val="kk-KZ"/>
        </w:rPr>
        <w:t>Функционалдық міндеттері</w:t>
      </w:r>
      <w:r w:rsidR="003E38B9" w:rsidRPr="00D936A1">
        <w:rPr>
          <w:rFonts w:ascii="Times New Roman" w:hAnsi="Times New Roman" w:cs="Times New Roman"/>
          <w:b/>
          <w:sz w:val="28"/>
          <w:szCs w:val="28"/>
          <w:lang w:val="kk-KZ"/>
        </w:rPr>
        <w:t>:</w:t>
      </w:r>
      <w:r w:rsidR="00EA7784" w:rsidRPr="00D936A1">
        <w:rPr>
          <w:rFonts w:ascii="Times New Roman" w:hAnsi="Times New Roman" w:cs="Times New Roman"/>
          <w:b/>
          <w:sz w:val="28"/>
          <w:szCs w:val="28"/>
          <w:lang w:val="kk-KZ"/>
        </w:rPr>
        <w:t xml:space="preserve"> </w:t>
      </w:r>
      <w:r w:rsidR="00334500" w:rsidRPr="00334500">
        <w:rPr>
          <w:rFonts w:ascii="Times New Roman" w:eastAsia="Times New Roman" w:hAnsi="Times New Roman" w:cs="Times New Roman"/>
          <w:sz w:val="28"/>
          <w:szCs w:val="28"/>
          <w:lang w:val="kk-KZ"/>
        </w:rPr>
        <w:t xml:space="preserve">Жеке кәсіпкерлерді, адвокаттарды, нотариус және қарсы тексерістерін жүргізеді; құжаттық тексерістердің уақытында, сапалы жүргізілуіне және тексеріс нәтижелеріне жауап береді; электрондық түрде тексеріс актілерін толтырады; түсетін нұсқаулық материалдармен, бұйрық пен тапсырмалармен танысады; Өткен жылдар істелінген актілер бойынша берешекті және есептелген соммаларды мәжбірлеу жұмыстарды өткізу және бақылау </w:t>
      </w:r>
      <w:r w:rsidR="00334500" w:rsidRPr="00334500">
        <w:rPr>
          <w:rStyle w:val="s0"/>
          <w:rFonts w:eastAsia="Times New Roman"/>
          <w:sz w:val="28"/>
          <w:szCs w:val="28"/>
          <w:lang w:val="kk-KZ"/>
        </w:rPr>
        <w:t>Жекелеген түрлері бойынша</w:t>
      </w:r>
      <w:r w:rsidR="00334500" w:rsidRPr="00334500">
        <w:rPr>
          <w:rFonts w:ascii="Times New Roman" w:eastAsia="Times New Roman" w:hAnsi="Times New Roman" w:cs="Times New Roman"/>
          <w:sz w:val="28"/>
          <w:szCs w:val="28"/>
          <w:lang w:val="kk-KZ"/>
        </w:rPr>
        <w:t xml:space="preserve"> тақырыптық тексерісте, хронометраждық зерттеуде және камералдық бақылау өткізуінде қатысу. Салық басқармасы құжаттарын сақталуын қамтамасыз етеді. Жаңадан қабылданған қызметкерлерге бақылау мен практикалық көмек жасайды; бөлім басшының тапсырмасы бойынша басқа тапсырмаларды орындайды; САЭБ бағдарламасында салық тексеріс актілерін орындайды және оны жетілдіру бойынша ұсыныстар енгізеді.  </w:t>
      </w:r>
    </w:p>
    <w:p w:rsidR="00334500" w:rsidRPr="00334500" w:rsidRDefault="005F7DAE" w:rsidP="00334500">
      <w:pPr>
        <w:jc w:val="both"/>
        <w:rPr>
          <w:rFonts w:ascii="Times New Roman" w:eastAsia="Times New Roman" w:hAnsi="Times New Roman" w:cs="Times New Roman"/>
          <w:sz w:val="28"/>
          <w:szCs w:val="28"/>
          <w:lang w:val="kk-KZ"/>
        </w:rPr>
      </w:pPr>
      <w:r w:rsidRPr="00334500">
        <w:rPr>
          <w:lang w:val="kk-KZ"/>
        </w:rPr>
        <w:tab/>
      </w:r>
      <w:r w:rsidR="002563BA" w:rsidRPr="00D936A1">
        <w:rPr>
          <w:rFonts w:ascii="Times New Roman" w:hAnsi="Times New Roman" w:cs="Times New Roman"/>
          <w:b/>
          <w:sz w:val="28"/>
          <w:szCs w:val="28"/>
          <w:lang w:val="kk-KZ"/>
        </w:rPr>
        <w:t>Конкурсқа қатысушыларға қойылатын талаптар</w:t>
      </w:r>
      <w:r w:rsidR="002563BA" w:rsidRPr="00D936A1">
        <w:rPr>
          <w:rFonts w:ascii="Times New Roman" w:hAnsi="Times New Roman" w:cs="Times New Roman"/>
          <w:sz w:val="28"/>
          <w:szCs w:val="28"/>
          <w:lang w:val="kk-KZ"/>
        </w:rPr>
        <w:t>: </w:t>
      </w:r>
      <w:r w:rsidR="00334500" w:rsidRPr="00334500">
        <w:rPr>
          <w:rFonts w:ascii="Times New Roman" w:eastAsia="Times New Roman" w:hAnsi="Times New Roman" w:cs="Times New Roman"/>
          <w:sz w:val="28"/>
          <w:szCs w:val="28"/>
          <w:lang w:val="kk-KZ"/>
        </w:rPr>
        <w:t xml:space="preserve">Жоғары экономикалық  «Әлеуметтік ғылымдар, экономика және бизнес» саласында: </w:t>
      </w:r>
      <w:r w:rsidR="00334500" w:rsidRPr="00334500">
        <w:rPr>
          <w:rFonts w:ascii="Times New Roman" w:eastAsia="Times New Roman" w:hAnsi="Times New Roman" w:cs="Times New Roman"/>
          <w:sz w:val="28"/>
          <w:szCs w:val="28"/>
          <w:lang w:val="kk-KZ"/>
        </w:rPr>
        <w:lastRenderedPageBreak/>
        <w:t>экономика, менеджмент, есеп және аудит,  қаржы, мемлекеттік және жергілікті басқару  мамандықтары;</w:t>
      </w:r>
    </w:p>
    <w:p w:rsidR="00334500" w:rsidRDefault="00334500" w:rsidP="00334500">
      <w:pPr>
        <w:shd w:val="clear" w:color="auto" w:fill="FFFFFF"/>
        <w:tabs>
          <w:tab w:val="left" w:pos="720"/>
        </w:tabs>
        <w:spacing w:line="322" w:lineRule="exact"/>
        <w:jc w:val="both"/>
        <w:rPr>
          <w:rFonts w:ascii="Times New Roman" w:hAnsi="Times New Roman" w:cs="Times New Roman"/>
          <w:b/>
          <w:sz w:val="28"/>
          <w:szCs w:val="28"/>
          <w:lang w:val="kk-KZ"/>
        </w:rPr>
      </w:pPr>
      <w:r w:rsidRPr="00334500">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34500">
        <w:rPr>
          <w:rFonts w:ascii="Times New Roman" w:eastAsia="Times New Roman" w:hAnsi="Times New Roman" w:cs="Times New Roman"/>
          <w:sz w:val="28"/>
          <w:szCs w:val="28"/>
          <w:lang w:val="kk-KZ"/>
        </w:rPr>
        <w:t xml:space="preserve">қаржы </w:t>
      </w:r>
      <w:r w:rsidRPr="00334500">
        <w:rPr>
          <w:rFonts w:ascii="Times New Roman" w:eastAsia="Times New Roman" w:hAnsi="Times New Roman" w:cs="Times New Roman"/>
          <w:color w:val="000000"/>
          <w:sz w:val="28"/>
          <w:szCs w:val="28"/>
          <w:lang w:val="kk-KZ"/>
        </w:rPr>
        <w:t>(қаржы жұмысы бойынша экономист),</w:t>
      </w:r>
      <w:r w:rsidRPr="00334500">
        <w:rPr>
          <w:rFonts w:ascii="Times New Roman" w:eastAsia="Times New Roman" w:hAnsi="Times New Roman" w:cs="Times New Roman"/>
          <w:sz w:val="28"/>
          <w:szCs w:val="28"/>
          <w:lang w:val="kk-KZ"/>
        </w:rPr>
        <w:t xml:space="preserve"> есеп және аудит </w:t>
      </w:r>
      <w:r w:rsidRPr="00334500">
        <w:rPr>
          <w:rFonts w:ascii="Times New Roman" w:eastAsia="Times New Roman" w:hAnsi="Times New Roman" w:cs="Times New Roman"/>
          <w:color w:val="000000"/>
          <w:sz w:val="28"/>
          <w:szCs w:val="28"/>
          <w:lang w:val="kk-KZ"/>
        </w:rPr>
        <w:t>(есепші, экономист-есепші), экономика</w:t>
      </w:r>
      <w:r w:rsidRPr="00334500">
        <w:rPr>
          <w:rFonts w:ascii="Times New Roman" w:eastAsia="Times New Roman" w:hAnsi="Times New Roman" w:cs="Times New Roman"/>
          <w:sz w:val="28"/>
          <w:szCs w:val="28"/>
          <w:lang w:val="kk-KZ"/>
        </w:rPr>
        <w:t xml:space="preserve"> </w:t>
      </w:r>
      <w:r w:rsidRPr="00334500">
        <w:rPr>
          <w:rFonts w:ascii="Times New Roman" w:eastAsia="Times New Roman" w:hAnsi="Times New Roman" w:cs="Times New Roman"/>
          <w:color w:val="000000"/>
          <w:sz w:val="28"/>
          <w:szCs w:val="28"/>
          <w:lang w:val="kk-KZ"/>
        </w:rPr>
        <w:t xml:space="preserve">(экономист) </w:t>
      </w:r>
      <w:r w:rsidRPr="00334500">
        <w:rPr>
          <w:rFonts w:ascii="Times New Roman" w:eastAsia="Times New Roman" w:hAnsi="Times New Roman" w:cs="Times New Roman"/>
          <w:sz w:val="28"/>
          <w:szCs w:val="28"/>
          <w:lang w:val="kk-KZ"/>
        </w:rPr>
        <w:t xml:space="preserve">саласындағы  </w:t>
      </w:r>
      <w:r w:rsidRPr="00334500">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r w:rsidR="005F7DAE" w:rsidRPr="00334500">
        <w:rPr>
          <w:rFonts w:ascii="Times New Roman" w:hAnsi="Times New Roman" w:cs="Times New Roman"/>
          <w:b/>
          <w:sz w:val="28"/>
          <w:szCs w:val="28"/>
          <w:lang w:val="kk-KZ"/>
        </w:rPr>
        <w:tab/>
      </w:r>
    </w:p>
    <w:p w:rsidR="00EE4CBA" w:rsidRPr="008513DA" w:rsidRDefault="00334500" w:rsidP="00334500">
      <w:pPr>
        <w:shd w:val="clear" w:color="auto" w:fill="FFFFFF"/>
        <w:tabs>
          <w:tab w:val="left" w:pos="720"/>
        </w:tabs>
        <w:spacing w:line="322" w:lineRule="exact"/>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EA7784" w:rsidRPr="00EA7784">
        <w:rPr>
          <w:rFonts w:ascii="Times New Roman" w:hAnsi="Times New Roman" w:cs="Times New Roman"/>
          <w:b/>
          <w:sz w:val="28"/>
          <w:szCs w:val="28"/>
          <w:lang w:val="kk-KZ"/>
        </w:rPr>
        <w:t>3</w:t>
      </w:r>
      <w:r w:rsidR="00EE4CBA" w:rsidRPr="00EA7784">
        <w:rPr>
          <w:rFonts w:ascii="Times New Roman" w:hAnsi="Times New Roman" w:cs="Times New Roman"/>
          <w:b/>
          <w:sz w:val="28"/>
          <w:szCs w:val="28"/>
          <w:lang w:val="kk-KZ"/>
        </w:rPr>
        <w:t>.</w:t>
      </w:r>
      <w:r w:rsidR="00EE4CBA" w:rsidRPr="00EA7784">
        <w:rPr>
          <w:rFonts w:ascii="Times New Roman" w:hAnsi="Times New Roman" w:cs="Times New Roman"/>
          <w:b/>
          <w:bCs/>
          <w:sz w:val="28"/>
          <w:szCs w:val="28"/>
          <w:lang w:val="kk-KZ"/>
        </w:rPr>
        <w:t>Павлодар</w:t>
      </w:r>
      <w:r w:rsidR="00EE4CBA" w:rsidRPr="008513DA">
        <w:rPr>
          <w:rFonts w:ascii="Times New Roman" w:hAnsi="Times New Roman" w:cs="Times New Roman"/>
          <w:b/>
          <w:bCs/>
          <w:sz w:val="28"/>
          <w:szCs w:val="28"/>
          <w:lang w:val="kk-KZ"/>
        </w:rPr>
        <w:t xml:space="preserve"> қаласы бойынша мемлекеттік кірістер басқармасы </w:t>
      </w:r>
      <w:r w:rsidR="00A85482" w:rsidRPr="00A85482">
        <w:rPr>
          <w:rFonts w:ascii="Times New Roman" w:eastAsia="Times New Roman" w:hAnsi="Times New Roman" w:cs="Times New Roman"/>
          <w:b/>
          <w:sz w:val="28"/>
          <w:szCs w:val="28"/>
          <w:lang w:val="kk-KZ"/>
        </w:rPr>
        <w:t xml:space="preserve">Кеден одағы  шеңберінде ақпараттарды қабылдау және өңдеу </w:t>
      </w:r>
      <w:r w:rsidR="00A85482" w:rsidRPr="00A85482">
        <w:rPr>
          <w:rFonts w:ascii="Times New Roman" w:eastAsia="Times New Roman" w:hAnsi="Times New Roman" w:cs="Times New Roman"/>
          <w:b/>
          <w:bCs/>
          <w:sz w:val="28"/>
          <w:szCs w:val="28"/>
          <w:lang w:val="kk-KZ"/>
        </w:rPr>
        <w:t>бөлімінің</w:t>
      </w:r>
      <w:r w:rsidR="00A85482" w:rsidRPr="00A85482">
        <w:rPr>
          <w:rFonts w:ascii="Times New Roman" w:hAnsi="Times New Roman" w:cs="Times New Roman"/>
          <w:b/>
          <w:bCs/>
          <w:sz w:val="28"/>
          <w:szCs w:val="28"/>
          <w:lang w:val="kk-KZ"/>
        </w:rPr>
        <w:t xml:space="preserve"> </w:t>
      </w:r>
      <w:r w:rsidR="00EE4CBA" w:rsidRPr="008513DA">
        <w:rPr>
          <w:rFonts w:ascii="Times New Roman" w:hAnsi="Times New Roman" w:cs="Times New Roman"/>
          <w:b/>
          <w:bCs/>
          <w:sz w:val="28"/>
          <w:szCs w:val="28"/>
          <w:lang w:val="kk-KZ"/>
        </w:rPr>
        <w:t>бас маманы,</w:t>
      </w:r>
      <w:r w:rsidR="00EE4CBA" w:rsidRPr="008513DA">
        <w:rPr>
          <w:rFonts w:ascii="Times New Roman" w:hAnsi="Times New Roman" w:cs="Times New Roman"/>
          <w:b/>
          <w:sz w:val="28"/>
          <w:szCs w:val="28"/>
          <w:lang w:val="kk-KZ"/>
        </w:rPr>
        <w:t xml:space="preserve">  (С-R-4 санаты),</w:t>
      </w:r>
      <w:r w:rsidR="00EA7784">
        <w:rPr>
          <w:rFonts w:ascii="Times New Roman" w:hAnsi="Times New Roman" w:cs="Times New Roman"/>
          <w:b/>
          <w:sz w:val="28"/>
          <w:szCs w:val="28"/>
          <w:lang w:val="kk-KZ"/>
        </w:rPr>
        <w:t xml:space="preserve"> </w:t>
      </w:r>
      <w:r w:rsidR="00EE4CBA" w:rsidRPr="008513DA">
        <w:rPr>
          <w:rFonts w:ascii="Times New Roman" w:hAnsi="Times New Roman" w:cs="Times New Roman"/>
          <w:b/>
          <w:sz w:val="28"/>
          <w:szCs w:val="28"/>
          <w:lang w:val="kk-KZ"/>
        </w:rPr>
        <w:t xml:space="preserve">( </w:t>
      </w:r>
      <w:r w:rsidR="00EE4CBA">
        <w:rPr>
          <w:rFonts w:ascii="Times New Roman" w:hAnsi="Times New Roman" w:cs="Times New Roman"/>
          <w:b/>
          <w:sz w:val="28"/>
          <w:szCs w:val="28"/>
          <w:u w:val="single"/>
          <w:lang w:val="kk-KZ"/>
        </w:rPr>
        <w:t xml:space="preserve">№ </w:t>
      </w:r>
      <w:r w:rsidR="00A85482">
        <w:rPr>
          <w:rFonts w:ascii="Times New Roman" w:hAnsi="Times New Roman" w:cs="Times New Roman"/>
          <w:b/>
          <w:sz w:val="28"/>
          <w:szCs w:val="28"/>
          <w:u w:val="single"/>
          <w:lang w:val="kk-KZ"/>
        </w:rPr>
        <w:t>14</w:t>
      </w:r>
      <w:r w:rsidR="00EE4CBA">
        <w:rPr>
          <w:rFonts w:ascii="Times New Roman" w:hAnsi="Times New Roman" w:cs="Times New Roman"/>
          <w:b/>
          <w:sz w:val="28"/>
          <w:szCs w:val="28"/>
          <w:u w:val="single"/>
          <w:lang w:val="kk-KZ"/>
        </w:rPr>
        <w:t>.0-1-</w:t>
      </w:r>
      <w:r w:rsidR="00A85482">
        <w:rPr>
          <w:rFonts w:ascii="Times New Roman" w:hAnsi="Times New Roman" w:cs="Times New Roman"/>
          <w:b/>
          <w:sz w:val="28"/>
          <w:szCs w:val="28"/>
          <w:u w:val="single"/>
          <w:lang w:val="kk-KZ"/>
        </w:rPr>
        <w:t>3</w:t>
      </w:r>
      <w:r w:rsidR="00EE4CBA" w:rsidRPr="008513DA">
        <w:rPr>
          <w:rFonts w:ascii="Times New Roman" w:hAnsi="Times New Roman" w:cs="Times New Roman"/>
          <w:b/>
          <w:sz w:val="28"/>
          <w:szCs w:val="28"/>
          <w:u w:val="single"/>
          <w:lang w:val="kk-KZ"/>
        </w:rPr>
        <w:t>)</w:t>
      </w:r>
      <w:r w:rsidR="00EE4CBA" w:rsidRPr="008513DA">
        <w:rPr>
          <w:rFonts w:ascii="Times New Roman" w:hAnsi="Times New Roman" w:cs="Times New Roman"/>
          <w:b/>
          <w:sz w:val="28"/>
          <w:szCs w:val="28"/>
          <w:lang w:val="kk-KZ"/>
        </w:rPr>
        <w:t>.</w:t>
      </w:r>
    </w:p>
    <w:p w:rsidR="00A85482" w:rsidRPr="00A85482" w:rsidRDefault="00A85482" w:rsidP="00A85482">
      <w:pPr>
        <w:shd w:val="clear" w:color="auto" w:fill="FFFFFF"/>
        <w:tabs>
          <w:tab w:val="left" w:pos="720"/>
        </w:tabs>
        <w:spacing w:line="322" w:lineRule="exact"/>
        <w:jc w:val="both"/>
        <w:rPr>
          <w:rFonts w:ascii="Times New Roman" w:eastAsia="Calibri" w:hAnsi="Times New Roman" w:cs="Times New Roman"/>
          <w:color w:val="000000"/>
          <w:spacing w:val="-5"/>
          <w:sz w:val="28"/>
          <w:szCs w:val="28"/>
          <w:lang w:val="kk-KZ" w:eastAsia="en-US"/>
        </w:rPr>
      </w:pPr>
      <w:r>
        <w:rPr>
          <w:rFonts w:ascii="Times New Roman" w:hAnsi="Times New Roman" w:cs="Times New Roman"/>
          <w:b/>
          <w:sz w:val="28"/>
          <w:szCs w:val="28"/>
          <w:lang w:val="kk-KZ"/>
        </w:rPr>
        <w:tab/>
      </w:r>
      <w:r w:rsidR="006D2BFB" w:rsidRPr="00D936A1">
        <w:rPr>
          <w:rFonts w:ascii="Times New Roman" w:hAnsi="Times New Roman" w:cs="Times New Roman"/>
          <w:b/>
          <w:sz w:val="28"/>
          <w:szCs w:val="28"/>
          <w:lang w:val="kk-KZ"/>
        </w:rPr>
        <w:t>Функционалдық міндеттері</w:t>
      </w:r>
      <w:r w:rsidR="00675300" w:rsidRPr="00D936A1">
        <w:rPr>
          <w:rFonts w:ascii="Times New Roman" w:hAnsi="Times New Roman" w:cs="Times New Roman"/>
          <w:sz w:val="28"/>
          <w:szCs w:val="28"/>
          <w:lang w:val="kk-KZ"/>
        </w:rPr>
        <w:t>:</w:t>
      </w:r>
      <w:r w:rsidR="006D2BFB" w:rsidRPr="00D936A1">
        <w:rPr>
          <w:rFonts w:ascii="Times New Roman" w:hAnsi="Times New Roman" w:cs="Times New Roman"/>
          <w:sz w:val="28"/>
          <w:szCs w:val="28"/>
          <w:lang w:val="kk-KZ"/>
        </w:rPr>
        <w:t xml:space="preserve"> </w:t>
      </w:r>
      <w:r w:rsidRPr="00A85482">
        <w:rPr>
          <w:rFonts w:ascii="Times New Roman" w:eastAsia="Calibri" w:hAnsi="Times New Roman" w:cs="Times New Roman"/>
          <w:color w:val="000000"/>
          <w:spacing w:val="-1"/>
          <w:sz w:val="28"/>
          <w:szCs w:val="28"/>
          <w:lang w:val="kk-KZ" w:eastAsia="en-US"/>
        </w:rPr>
        <w:t>Салық декларациясын, тауарларды шеттен әкелу және жанама салықтарды төлеу туралы өтінішті уақытында тіркейді  және қабылдайді, салық есебін ИС арқылы орталық серверге жібереді;  Салық есебінің ұсынылған нысандары негізінде салық төлеушілердің есеп шоттарында жанама салықтар сомасының толық дұрыстығын және уақытында көрсетілуін қамтамасыз етеді;   Салық есебіне камералдық бақылау жасайды  жүзеге асырады, салық тексерулерін өткізеді; Бөлімнің Басқарманың басқа құрылымдық бөлімшелерімен өзара іс-әрекет жасауын жүзеге асырады, жұмысқа керек қажетті мәліметтер мен материалдарды тапсыру мен алуды қамтамасыз етеді.</w:t>
      </w:r>
    </w:p>
    <w:p w:rsidR="00A85482" w:rsidRPr="00A85482" w:rsidRDefault="006D2BFB" w:rsidP="00A85482">
      <w:pPr>
        <w:ind w:firstLine="708"/>
        <w:jc w:val="both"/>
        <w:rPr>
          <w:rFonts w:ascii="Times New Roman" w:eastAsia="Times New Roman" w:hAnsi="Times New Roman" w:cs="Times New Roman"/>
          <w:sz w:val="28"/>
          <w:szCs w:val="28"/>
          <w:lang w:val="kk-KZ"/>
        </w:rPr>
      </w:pPr>
      <w:r w:rsidRPr="00A85482">
        <w:rPr>
          <w:rFonts w:ascii="Times New Roman" w:hAnsi="Times New Roman" w:cs="Times New Roman"/>
          <w:b/>
          <w:sz w:val="28"/>
          <w:szCs w:val="28"/>
          <w:lang w:val="kk-KZ"/>
        </w:rPr>
        <w:t>Конкурсқа қатысушыларға қойылатын талаптар</w:t>
      </w:r>
      <w:r w:rsidRPr="00A85482">
        <w:rPr>
          <w:rFonts w:ascii="Times New Roman" w:hAnsi="Times New Roman" w:cs="Times New Roman"/>
          <w:sz w:val="28"/>
          <w:szCs w:val="28"/>
          <w:lang w:val="kk-KZ"/>
        </w:rPr>
        <w:t>:</w:t>
      </w:r>
      <w:r w:rsidRPr="00D936A1">
        <w:rPr>
          <w:rFonts w:ascii="Times New Roman" w:hAnsi="Times New Roman" w:cs="Times New Roman"/>
          <w:lang w:val="kk-KZ"/>
        </w:rPr>
        <w:t> </w:t>
      </w:r>
      <w:r w:rsidR="00A85482">
        <w:rPr>
          <w:lang w:val="kk-KZ"/>
        </w:rPr>
        <w:t xml:space="preserve"> </w:t>
      </w:r>
      <w:r w:rsidR="00A85482" w:rsidRPr="00A85482">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675300" w:rsidRPr="00A85482" w:rsidRDefault="00A85482" w:rsidP="00A85482">
      <w:pPr>
        <w:jc w:val="both"/>
        <w:rPr>
          <w:rFonts w:ascii="Times New Roman" w:hAnsi="Times New Roman" w:cs="Times New Roman"/>
          <w:i/>
          <w:sz w:val="28"/>
          <w:szCs w:val="28"/>
          <w:lang w:val="kk-KZ"/>
        </w:rPr>
      </w:pPr>
      <w:r w:rsidRPr="00A85482">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A85482">
        <w:rPr>
          <w:rFonts w:ascii="Times New Roman" w:eastAsia="Times New Roman" w:hAnsi="Times New Roman" w:cs="Times New Roman"/>
          <w:sz w:val="28"/>
          <w:szCs w:val="28"/>
          <w:lang w:val="kk-KZ"/>
        </w:rPr>
        <w:t xml:space="preserve">қаржы </w:t>
      </w:r>
      <w:r w:rsidRPr="00A85482">
        <w:rPr>
          <w:rFonts w:ascii="Times New Roman" w:eastAsia="Times New Roman" w:hAnsi="Times New Roman" w:cs="Times New Roman"/>
          <w:color w:val="000000"/>
          <w:sz w:val="28"/>
          <w:szCs w:val="28"/>
          <w:lang w:val="kk-KZ"/>
        </w:rPr>
        <w:t>(қаржы жұмысы бойынша экономист),</w:t>
      </w:r>
      <w:r w:rsidRPr="00A85482">
        <w:rPr>
          <w:rFonts w:ascii="Times New Roman" w:eastAsia="Times New Roman" w:hAnsi="Times New Roman" w:cs="Times New Roman"/>
          <w:sz w:val="28"/>
          <w:szCs w:val="28"/>
          <w:lang w:val="kk-KZ"/>
        </w:rPr>
        <w:t xml:space="preserve"> есеп және аудит </w:t>
      </w:r>
      <w:r w:rsidRPr="00A85482">
        <w:rPr>
          <w:rFonts w:ascii="Times New Roman" w:eastAsia="Times New Roman" w:hAnsi="Times New Roman" w:cs="Times New Roman"/>
          <w:color w:val="000000"/>
          <w:sz w:val="28"/>
          <w:szCs w:val="28"/>
          <w:lang w:val="kk-KZ"/>
        </w:rPr>
        <w:t>(есепші, экономист-есепші), экономика</w:t>
      </w:r>
      <w:r w:rsidRPr="00A85482">
        <w:rPr>
          <w:rFonts w:ascii="Times New Roman" w:eastAsia="Times New Roman" w:hAnsi="Times New Roman" w:cs="Times New Roman"/>
          <w:sz w:val="28"/>
          <w:szCs w:val="28"/>
          <w:lang w:val="kk-KZ"/>
        </w:rPr>
        <w:t xml:space="preserve"> </w:t>
      </w:r>
      <w:r w:rsidRPr="00A85482">
        <w:rPr>
          <w:rFonts w:ascii="Times New Roman" w:eastAsia="Times New Roman" w:hAnsi="Times New Roman" w:cs="Times New Roman"/>
          <w:color w:val="000000"/>
          <w:sz w:val="28"/>
          <w:szCs w:val="28"/>
          <w:lang w:val="kk-KZ"/>
        </w:rPr>
        <w:t xml:space="preserve">(экономист) </w:t>
      </w:r>
      <w:r w:rsidRPr="00A85482">
        <w:rPr>
          <w:rFonts w:ascii="Times New Roman" w:eastAsia="Times New Roman" w:hAnsi="Times New Roman" w:cs="Times New Roman"/>
          <w:sz w:val="28"/>
          <w:szCs w:val="28"/>
          <w:lang w:val="kk-KZ"/>
        </w:rPr>
        <w:t xml:space="preserve">саласындағы  </w:t>
      </w:r>
      <w:r w:rsidRPr="00A85482">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A85482" w:rsidRPr="00F17575" w:rsidRDefault="00A85482" w:rsidP="00A85482">
      <w:pPr>
        <w:pStyle w:val="a6"/>
        <w:ind w:firstLine="708"/>
        <w:rPr>
          <w:rFonts w:ascii="Times New Roman" w:hAnsi="Times New Roman"/>
          <w:b/>
          <w:szCs w:val="28"/>
          <w:lang w:val="kk-KZ"/>
        </w:rPr>
      </w:pPr>
      <w:r w:rsidRPr="00A85482">
        <w:rPr>
          <w:rFonts w:ascii="Times New Roman" w:hAnsi="Times New Roman"/>
          <w:b/>
          <w:szCs w:val="28"/>
          <w:lang w:val="kk-KZ"/>
        </w:rPr>
        <w:t>4. Павлодар қаласы бойынша мемлекеттік кірістер басқармасы “Жеке кәсіпкерлердің ақпараттарын қабылдау және өңдеу орталығы”</w:t>
      </w:r>
      <w:r>
        <w:rPr>
          <w:rFonts w:ascii="Times New Roman" w:hAnsi="Times New Roman"/>
          <w:b/>
          <w:szCs w:val="28"/>
          <w:lang w:val="kk-KZ"/>
        </w:rPr>
        <w:t xml:space="preserve"> </w:t>
      </w:r>
      <w:r w:rsidRPr="00A85482">
        <w:rPr>
          <w:rFonts w:ascii="Times New Roman" w:hAnsi="Times New Roman"/>
          <w:b/>
          <w:szCs w:val="28"/>
          <w:lang w:val="kk-KZ"/>
        </w:rPr>
        <w:t xml:space="preserve">  бөлімінің бас маманы,  (С-R-4 санаты), </w:t>
      </w:r>
      <w:r>
        <w:rPr>
          <w:rFonts w:ascii="Times New Roman" w:hAnsi="Times New Roman"/>
          <w:b/>
          <w:szCs w:val="28"/>
          <w:lang w:val="kk-KZ"/>
        </w:rPr>
        <w:t>2 бірлік</w:t>
      </w:r>
      <w:r w:rsidRPr="00A85482">
        <w:rPr>
          <w:rFonts w:ascii="Times New Roman" w:hAnsi="Times New Roman"/>
          <w:b/>
          <w:szCs w:val="28"/>
          <w:lang w:val="kk-KZ"/>
        </w:rPr>
        <w:t xml:space="preserve"> </w:t>
      </w:r>
      <w:r>
        <w:rPr>
          <w:rFonts w:ascii="Times New Roman" w:hAnsi="Times New Roman"/>
          <w:b/>
          <w:szCs w:val="28"/>
          <w:lang w:val="kk-KZ"/>
        </w:rPr>
        <w:t>соның ішінде 20.07</w:t>
      </w:r>
      <w:r w:rsidRPr="008513DA">
        <w:rPr>
          <w:rFonts w:ascii="Times New Roman" w:hAnsi="Times New Roman"/>
          <w:b/>
          <w:szCs w:val="28"/>
          <w:lang w:val="kk-KZ"/>
        </w:rPr>
        <w:t xml:space="preserve">.2019 жылға дейін </w:t>
      </w:r>
      <w:r>
        <w:rPr>
          <w:rFonts w:ascii="Times New Roman" w:hAnsi="Times New Roman"/>
          <w:b/>
          <w:szCs w:val="28"/>
          <w:lang w:val="kk-KZ"/>
        </w:rPr>
        <w:t xml:space="preserve"> және 04.04.2019 жылғы дейін </w:t>
      </w:r>
      <w:r w:rsidRPr="008513DA">
        <w:rPr>
          <w:rFonts w:ascii="Times New Roman" w:hAnsi="Times New Roman"/>
          <w:b/>
          <w:szCs w:val="28"/>
          <w:lang w:val="kk-KZ"/>
        </w:rPr>
        <w:t>негізгі қызметкер</w:t>
      </w:r>
      <w:r>
        <w:rPr>
          <w:rFonts w:ascii="Times New Roman" w:hAnsi="Times New Roman"/>
          <w:b/>
          <w:szCs w:val="28"/>
          <w:lang w:val="kk-KZ"/>
        </w:rPr>
        <w:t>лер</w:t>
      </w:r>
      <w:r w:rsidRPr="008513DA">
        <w:rPr>
          <w:rFonts w:ascii="Times New Roman" w:hAnsi="Times New Roman"/>
          <w:b/>
          <w:szCs w:val="28"/>
          <w:lang w:val="kk-KZ"/>
        </w:rPr>
        <w:t xml:space="preserve">дің бала күту үшін алған демалысы кезеңіне, </w:t>
      </w:r>
      <w:r w:rsidRPr="00F17575">
        <w:rPr>
          <w:rFonts w:ascii="Times New Roman" w:hAnsi="Times New Roman"/>
          <w:b/>
          <w:szCs w:val="28"/>
          <w:lang w:val="kk-KZ"/>
        </w:rPr>
        <w:t xml:space="preserve">№ </w:t>
      </w:r>
      <w:r>
        <w:rPr>
          <w:rFonts w:ascii="Times New Roman" w:hAnsi="Times New Roman"/>
          <w:b/>
          <w:szCs w:val="28"/>
          <w:lang w:val="kk-KZ"/>
        </w:rPr>
        <w:t>5</w:t>
      </w:r>
      <w:r w:rsidRPr="00F17575">
        <w:rPr>
          <w:rFonts w:ascii="Times New Roman" w:hAnsi="Times New Roman"/>
          <w:b/>
          <w:szCs w:val="28"/>
          <w:lang w:val="kk-KZ"/>
        </w:rPr>
        <w:t>.0-1-</w:t>
      </w:r>
      <w:r>
        <w:rPr>
          <w:rFonts w:ascii="Times New Roman" w:hAnsi="Times New Roman"/>
          <w:b/>
          <w:szCs w:val="28"/>
          <w:lang w:val="kk-KZ"/>
        </w:rPr>
        <w:t>1</w:t>
      </w:r>
      <w:r w:rsidRPr="00F17575">
        <w:rPr>
          <w:rFonts w:ascii="Times New Roman" w:hAnsi="Times New Roman"/>
          <w:b/>
          <w:szCs w:val="28"/>
          <w:lang w:val="kk-KZ"/>
        </w:rPr>
        <w:t xml:space="preserve">, № </w:t>
      </w:r>
      <w:r>
        <w:rPr>
          <w:rFonts w:ascii="Times New Roman" w:hAnsi="Times New Roman"/>
          <w:b/>
          <w:szCs w:val="28"/>
          <w:lang w:val="kk-KZ"/>
        </w:rPr>
        <w:t>5</w:t>
      </w:r>
      <w:r w:rsidRPr="00F17575">
        <w:rPr>
          <w:rFonts w:ascii="Times New Roman" w:hAnsi="Times New Roman"/>
          <w:b/>
          <w:szCs w:val="28"/>
          <w:lang w:val="kk-KZ"/>
        </w:rPr>
        <w:t>.0-1-</w:t>
      </w:r>
      <w:r>
        <w:rPr>
          <w:rFonts w:ascii="Times New Roman" w:hAnsi="Times New Roman"/>
          <w:b/>
          <w:szCs w:val="28"/>
          <w:lang w:val="kk-KZ"/>
        </w:rPr>
        <w:t>9</w:t>
      </w:r>
    </w:p>
    <w:p w:rsidR="00A85482" w:rsidRDefault="00A85482" w:rsidP="00A85482">
      <w:pPr>
        <w:jc w:val="both"/>
        <w:rPr>
          <w:rFonts w:ascii="Times New Roman" w:hAnsi="Times New Roman" w:cs="Times New Roman"/>
          <w:b/>
          <w:sz w:val="28"/>
          <w:szCs w:val="28"/>
          <w:lang w:val="kk-KZ"/>
        </w:rPr>
      </w:pPr>
    </w:p>
    <w:p w:rsidR="00A85482" w:rsidRDefault="00A85482" w:rsidP="00A8548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sidR="002177F4">
        <w:rPr>
          <w:rFonts w:ascii="Times New Roman" w:hAnsi="Times New Roman" w:cs="Times New Roman"/>
          <w:sz w:val="28"/>
          <w:szCs w:val="28"/>
          <w:lang w:val="kk-KZ"/>
        </w:rPr>
        <w:t xml:space="preserve"> </w:t>
      </w:r>
      <w:r w:rsidRPr="00A85482">
        <w:rPr>
          <w:rFonts w:ascii="Times New Roman" w:eastAsia="Times New Roman" w:hAnsi="Times New Roman" w:cs="Times New Roman"/>
          <w:sz w:val="28"/>
          <w:szCs w:val="28"/>
          <w:lang w:val="kk-KZ"/>
        </w:rPr>
        <w:t xml:space="preserve">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w:t>
      </w:r>
      <w:r w:rsidRPr="00A85482">
        <w:rPr>
          <w:rFonts w:ascii="Times New Roman" w:eastAsia="Times New Roman" w:hAnsi="Times New Roman" w:cs="Times New Roman"/>
          <w:sz w:val="28"/>
          <w:szCs w:val="28"/>
          <w:lang w:val="kk-KZ"/>
        </w:rPr>
        <w:lastRenderedPageBreak/>
        <w:t>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w:t>
      </w:r>
      <w:r w:rsidRPr="005B3102">
        <w:rPr>
          <w:rFonts w:ascii="Calibri" w:eastAsia="Times New Roman" w:hAnsi="Calibri" w:cs="Times New Roman"/>
          <w:lang w:val="kk-KZ"/>
        </w:rPr>
        <w:t xml:space="preserve"> </w:t>
      </w:r>
    </w:p>
    <w:p w:rsidR="00A85482" w:rsidRPr="00A85482" w:rsidRDefault="00A85482" w:rsidP="00A85482">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Pr="00A85482">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85482" w:rsidRPr="00A85482" w:rsidRDefault="00A85482" w:rsidP="00A85482">
      <w:pPr>
        <w:ind w:firstLine="708"/>
        <w:jc w:val="both"/>
        <w:rPr>
          <w:rFonts w:ascii="Times New Roman" w:hAnsi="Times New Roman" w:cs="Times New Roman"/>
          <w:color w:val="000000"/>
          <w:sz w:val="28"/>
          <w:szCs w:val="28"/>
          <w:lang w:val="kk-KZ"/>
        </w:rPr>
      </w:pPr>
      <w:r w:rsidRPr="00A85482">
        <w:rPr>
          <w:rFonts w:ascii="Times New Roman" w:eastAsia="Times New Roman" w:hAnsi="Times New Roman" w:cs="Times New Roman"/>
          <w:b/>
          <w:color w:val="000000"/>
          <w:sz w:val="28"/>
          <w:szCs w:val="28"/>
          <w:lang w:val="kk-KZ"/>
        </w:rPr>
        <w:t xml:space="preserve">        </w:t>
      </w:r>
      <w:r w:rsidRPr="00A85482">
        <w:rPr>
          <w:rFonts w:ascii="Times New Roman" w:eastAsia="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A85482">
        <w:rPr>
          <w:rFonts w:ascii="Times New Roman" w:eastAsia="Times New Roman" w:hAnsi="Times New Roman" w:cs="Times New Roman"/>
          <w:sz w:val="28"/>
          <w:szCs w:val="28"/>
          <w:lang w:val="kk-KZ"/>
        </w:rPr>
        <w:t xml:space="preserve">қаржы </w:t>
      </w:r>
      <w:r w:rsidRPr="00A85482">
        <w:rPr>
          <w:rFonts w:ascii="Times New Roman" w:eastAsia="Times New Roman" w:hAnsi="Times New Roman" w:cs="Times New Roman"/>
          <w:color w:val="000000"/>
          <w:sz w:val="28"/>
          <w:szCs w:val="28"/>
          <w:lang w:val="kk-KZ"/>
        </w:rPr>
        <w:t>(қаржы жұмысы бойынша экономист),</w:t>
      </w:r>
      <w:r w:rsidRPr="00A85482">
        <w:rPr>
          <w:rFonts w:ascii="Times New Roman" w:eastAsia="Times New Roman" w:hAnsi="Times New Roman" w:cs="Times New Roman"/>
          <w:sz w:val="28"/>
          <w:szCs w:val="28"/>
          <w:lang w:val="kk-KZ"/>
        </w:rPr>
        <w:t xml:space="preserve"> есеп және аудит </w:t>
      </w:r>
      <w:r w:rsidRPr="00A85482">
        <w:rPr>
          <w:rFonts w:ascii="Times New Roman" w:eastAsia="Times New Roman" w:hAnsi="Times New Roman" w:cs="Times New Roman"/>
          <w:color w:val="000000"/>
          <w:sz w:val="28"/>
          <w:szCs w:val="28"/>
          <w:lang w:val="kk-KZ"/>
        </w:rPr>
        <w:t>(есепші, экономист-есепші), экономика</w:t>
      </w:r>
      <w:r w:rsidRPr="00A85482">
        <w:rPr>
          <w:rFonts w:ascii="Times New Roman" w:eastAsia="Times New Roman" w:hAnsi="Times New Roman" w:cs="Times New Roman"/>
          <w:sz w:val="28"/>
          <w:szCs w:val="28"/>
          <w:lang w:val="kk-KZ"/>
        </w:rPr>
        <w:t xml:space="preserve"> </w:t>
      </w:r>
      <w:r w:rsidRPr="00A85482">
        <w:rPr>
          <w:rFonts w:ascii="Times New Roman" w:eastAsia="Times New Roman" w:hAnsi="Times New Roman" w:cs="Times New Roman"/>
          <w:color w:val="000000"/>
          <w:sz w:val="28"/>
          <w:szCs w:val="28"/>
          <w:lang w:val="kk-KZ"/>
        </w:rPr>
        <w:t xml:space="preserve">(экономист) </w:t>
      </w:r>
      <w:r w:rsidRPr="00A85482">
        <w:rPr>
          <w:rFonts w:ascii="Times New Roman" w:eastAsia="Times New Roman" w:hAnsi="Times New Roman" w:cs="Times New Roman"/>
          <w:sz w:val="28"/>
          <w:szCs w:val="28"/>
          <w:lang w:val="kk-KZ"/>
        </w:rPr>
        <w:t xml:space="preserve">саласындағы  </w:t>
      </w:r>
      <w:r w:rsidRPr="00A85482">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EA7784" w:rsidRPr="002177F4" w:rsidRDefault="002177F4" w:rsidP="00A85482">
      <w:pPr>
        <w:ind w:firstLine="708"/>
        <w:jc w:val="both"/>
        <w:rPr>
          <w:rFonts w:ascii="Times New Roman" w:hAnsi="Times New Roman"/>
          <w:b/>
          <w:i/>
          <w:sz w:val="28"/>
          <w:szCs w:val="28"/>
          <w:lang w:val="kk-KZ"/>
        </w:rPr>
      </w:pPr>
      <w:r>
        <w:rPr>
          <w:rFonts w:ascii="Times New Roman" w:hAnsi="Times New Roman"/>
          <w:b/>
          <w:sz w:val="28"/>
          <w:szCs w:val="28"/>
          <w:lang w:val="kk-KZ"/>
        </w:rPr>
        <w:t>5</w:t>
      </w:r>
      <w:r w:rsidR="006D2BFB" w:rsidRPr="002177F4">
        <w:rPr>
          <w:rFonts w:ascii="Times New Roman" w:hAnsi="Times New Roman"/>
          <w:b/>
          <w:sz w:val="28"/>
          <w:szCs w:val="28"/>
          <w:lang w:val="kk-KZ"/>
        </w:rPr>
        <w:t xml:space="preserve">. </w:t>
      </w:r>
      <w:r w:rsidR="00EA7784" w:rsidRPr="002177F4">
        <w:rPr>
          <w:rFonts w:ascii="Times New Roman" w:hAnsi="Times New Roman"/>
          <w:b/>
          <w:bCs/>
          <w:sz w:val="28"/>
          <w:szCs w:val="28"/>
          <w:lang w:val="kk-KZ"/>
        </w:rPr>
        <w:t xml:space="preserve">Павлодар қаласы бойынша мемлекеттік кірістер басқармасы </w:t>
      </w:r>
      <w:r w:rsidR="00EA7784" w:rsidRPr="002177F4">
        <w:rPr>
          <w:rFonts w:ascii="Times New Roman" w:hAnsi="Times New Roman"/>
          <w:b/>
          <w:sz w:val="28"/>
          <w:szCs w:val="28"/>
          <w:lang w:val="kk-KZ"/>
        </w:rPr>
        <w:t xml:space="preserve">камералдық бақылау және қосылған құн салығын әкімшілендіру </w:t>
      </w:r>
      <w:r w:rsidR="00EA7784" w:rsidRPr="002177F4">
        <w:rPr>
          <w:rFonts w:ascii="Times New Roman" w:hAnsi="Times New Roman"/>
          <w:b/>
          <w:bCs/>
          <w:sz w:val="28"/>
          <w:szCs w:val="28"/>
          <w:lang w:val="kk-KZ"/>
        </w:rPr>
        <w:t xml:space="preserve">  бөлімінің бас маманы,</w:t>
      </w:r>
      <w:r w:rsidR="00EA7784" w:rsidRPr="002177F4">
        <w:rPr>
          <w:rFonts w:ascii="Times New Roman" w:hAnsi="Times New Roman"/>
          <w:b/>
          <w:sz w:val="28"/>
          <w:szCs w:val="28"/>
          <w:lang w:val="kk-KZ"/>
        </w:rPr>
        <w:t xml:space="preserve">  (С-R-4 санаты),  26.09.2020 жылға дейін негізгі қызметкердің бала күту үшін алған демалысы кезеңіне</w:t>
      </w:r>
      <w:r w:rsidR="00675300" w:rsidRPr="002177F4">
        <w:rPr>
          <w:rFonts w:ascii="Times New Roman" w:hAnsi="Times New Roman"/>
          <w:b/>
          <w:sz w:val="28"/>
          <w:szCs w:val="28"/>
          <w:lang w:val="kk-KZ"/>
        </w:rPr>
        <w:t xml:space="preserve"> </w:t>
      </w:r>
      <w:r w:rsidR="00EA7784" w:rsidRPr="002177F4">
        <w:rPr>
          <w:rFonts w:ascii="Times New Roman" w:hAnsi="Times New Roman"/>
          <w:b/>
          <w:bCs/>
          <w:sz w:val="28"/>
          <w:szCs w:val="28"/>
          <w:lang w:val="kk-KZ"/>
        </w:rPr>
        <w:t>(№ 3.0-1-13)</w:t>
      </w:r>
    </w:p>
    <w:p w:rsidR="002177F4" w:rsidRPr="00893757" w:rsidRDefault="00EA7784" w:rsidP="002177F4">
      <w:pPr>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 xml:space="preserve">        </w:t>
      </w:r>
      <w:r w:rsidR="00A93557">
        <w:rPr>
          <w:rFonts w:ascii="Times New Roman" w:hAnsi="Times New Roman" w:cs="Times New Roman"/>
          <w:b/>
          <w:sz w:val="28"/>
          <w:szCs w:val="28"/>
          <w:lang w:val="kk-KZ"/>
        </w:rPr>
        <w:t xml:space="preserve"> </w:t>
      </w:r>
      <w:r w:rsidR="006D2BFB" w:rsidRPr="00D936A1">
        <w:rPr>
          <w:rFonts w:ascii="Times New Roman" w:hAnsi="Times New Roman" w:cs="Times New Roman"/>
          <w:b/>
          <w:sz w:val="28"/>
          <w:szCs w:val="28"/>
          <w:lang w:val="kk-KZ"/>
        </w:rPr>
        <w:t>Функционалдық міндеттері</w:t>
      </w:r>
      <w:r w:rsidR="00C86A65" w:rsidRPr="00893757">
        <w:rPr>
          <w:rFonts w:ascii="Times New Roman" w:hAnsi="Times New Roman" w:cs="Times New Roman"/>
          <w:b/>
          <w:sz w:val="28"/>
          <w:szCs w:val="28"/>
          <w:lang w:val="kk-KZ"/>
        </w:rPr>
        <w:t>:</w:t>
      </w:r>
      <w:r w:rsidR="002177F4" w:rsidRPr="00893757">
        <w:rPr>
          <w:rFonts w:ascii="Times New Roman" w:eastAsia="Times New Roman" w:hAnsi="Times New Roman" w:cs="Times New Roman"/>
          <w:sz w:val="28"/>
          <w:szCs w:val="28"/>
          <w:lang w:val="kk-KZ"/>
        </w:rPr>
        <w:t xml:space="preserve"> </w:t>
      </w:r>
      <w:r w:rsidR="00893757" w:rsidRPr="0089375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хабарламаны құрастырады және жібереді;           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00893757" w:rsidRPr="00893757">
        <w:rPr>
          <w:rFonts w:ascii="Times New Roman" w:eastAsia="Times New Roman" w:hAnsi="Times New Roman" w:cs="Times New Roman"/>
          <w:b/>
          <w:bCs/>
          <w:sz w:val="28"/>
          <w:szCs w:val="28"/>
          <w:lang w:val="kk-KZ"/>
        </w:rPr>
        <w:t xml:space="preserve"> </w:t>
      </w:r>
      <w:r w:rsidR="00893757" w:rsidRPr="00893757">
        <w:rPr>
          <w:rFonts w:ascii="Times New Roman" w:eastAsia="Times New Roman" w:hAnsi="Times New Roman" w:cs="Times New Roman"/>
          <w:sz w:val="28"/>
          <w:szCs w:val="28"/>
          <w:lang w:val="kk-KZ"/>
        </w:rPr>
        <w:t>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w:t>
      </w:r>
    </w:p>
    <w:p w:rsidR="00893757" w:rsidRPr="00893757" w:rsidRDefault="006D2BFB" w:rsidP="00893757">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lastRenderedPageBreak/>
        <w:t>Конкурсқа қатысушыларға қойылатын талаптар</w:t>
      </w:r>
      <w:r w:rsidRPr="00D936A1">
        <w:rPr>
          <w:rFonts w:ascii="Times New Roman" w:hAnsi="Times New Roman" w:cs="Times New Roman"/>
          <w:sz w:val="28"/>
          <w:szCs w:val="28"/>
          <w:lang w:val="kk-KZ"/>
        </w:rPr>
        <w:t>: </w:t>
      </w:r>
      <w:r w:rsidR="00893757" w:rsidRPr="00893757">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893757" w:rsidRPr="00893757" w:rsidRDefault="00893757" w:rsidP="00893757">
      <w:pPr>
        <w:ind w:firstLine="708"/>
        <w:jc w:val="both"/>
        <w:rPr>
          <w:rFonts w:ascii="Times New Roman" w:hAnsi="Times New Roman" w:cs="Times New Roman"/>
          <w:color w:val="000000"/>
          <w:sz w:val="28"/>
          <w:szCs w:val="28"/>
          <w:lang w:val="kk-KZ"/>
        </w:rPr>
      </w:pPr>
      <w:r w:rsidRPr="00893757">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93757">
        <w:rPr>
          <w:rFonts w:ascii="Times New Roman" w:eastAsia="Times New Roman" w:hAnsi="Times New Roman" w:cs="Times New Roman"/>
          <w:sz w:val="28"/>
          <w:szCs w:val="28"/>
          <w:lang w:val="kk-KZ"/>
        </w:rPr>
        <w:t xml:space="preserve">қаржы </w:t>
      </w:r>
      <w:r w:rsidRPr="00893757">
        <w:rPr>
          <w:rFonts w:ascii="Times New Roman" w:eastAsia="Times New Roman" w:hAnsi="Times New Roman" w:cs="Times New Roman"/>
          <w:color w:val="000000"/>
          <w:sz w:val="28"/>
          <w:szCs w:val="28"/>
          <w:lang w:val="kk-KZ"/>
        </w:rPr>
        <w:t>(қаржы жұмысы бойынша экономист),</w:t>
      </w:r>
      <w:r w:rsidRPr="00893757">
        <w:rPr>
          <w:rFonts w:ascii="Times New Roman" w:eastAsia="Times New Roman" w:hAnsi="Times New Roman" w:cs="Times New Roman"/>
          <w:sz w:val="28"/>
          <w:szCs w:val="28"/>
          <w:lang w:val="kk-KZ"/>
        </w:rPr>
        <w:t xml:space="preserve"> есеп және аудит </w:t>
      </w:r>
      <w:r w:rsidRPr="00893757">
        <w:rPr>
          <w:rFonts w:ascii="Times New Roman" w:eastAsia="Times New Roman" w:hAnsi="Times New Roman" w:cs="Times New Roman"/>
          <w:color w:val="000000"/>
          <w:sz w:val="28"/>
          <w:szCs w:val="28"/>
          <w:lang w:val="kk-KZ"/>
        </w:rPr>
        <w:t>(есепші, экономист-есепші), экономика</w:t>
      </w:r>
      <w:r w:rsidRPr="00893757">
        <w:rPr>
          <w:rFonts w:ascii="Times New Roman" w:eastAsia="Times New Roman" w:hAnsi="Times New Roman" w:cs="Times New Roman"/>
          <w:sz w:val="28"/>
          <w:szCs w:val="28"/>
          <w:lang w:val="kk-KZ"/>
        </w:rPr>
        <w:t xml:space="preserve"> </w:t>
      </w:r>
      <w:r w:rsidRPr="00893757">
        <w:rPr>
          <w:rFonts w:ascii="Times New Roman" w:eastAsia="Times New Roman" w:hAnsi="Times New Roman" w:cs="Times New Roman"/>
          <w:color w:val="000000"/>
          <w:sz w:val="28"/>
          <w:szCs w:val="28"/>
          <w:lang w:val="kk-KZ"/>
        </w:rPr>
        <w:t xml:space="preserve">(экономист) </w:t>
      </w:r>
      <w:r w:rsidRPr="00893757">
        <w:rPr>
          <w:rFonts w:ascii="Times New Roman" w:eastAsia="Times New Roman" w:hAnsi="Times New Roman" w:cs="Times New Roman"/>
          <w:sz w:val="28"/>
          <w:szCs w:val="28"/>
          <w:lang w:val="kk-KZ"/>
        </w:rPr>
        <w:t xml:space="preserve">саласындағы  </w:t>
      </w:r>
      <w:r w:rsidRPr="00893757">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2177F4" w:rsidRPr="002177F4" w:rsidRDefault="002177F4" w:rsidP="00893757">
      <w:pPr>
        <w:ind w:firstLine="708"/>
        <w:jc w:val="both"/>
        <w:rPr>
          <w:rFonts w:ascii="Times New Roman" w:hAnsi="Times New Roman"/>
          <w:b/>
          <w:i/>
          <w:sz w:val="28"/>
          <w:szCs w:val="28"/>
          <w:lang w:val="kk-KZ"/>
        </w:rPr>
      </w:pPr>
      <w:r>
        <w:rPr>
          <w:rFonts w:ascii="Times New Roman" w:hAnsi="Times New Roman"/>
          <w:b/>
          <w:sz w:val="28"/>
          <w:szCs w:val="28"/>
          <w:lang w:val="kk-KZ"/>
        </w:rPr>
        <w:t>6</w:t>
      </w:r>
      <w:r w:rsidRPr="002177F4">
        <w:rPr>
          <w:rFonts w:ascii="Times New Roman" w:hAnsi="Times New Roman"/>
          <w:b/>
          <w:sz w:val="28"/>
          <w:szCs w:val="28"/>
          <w:lang w:val="kk-KZ"/>
        </w:rPr>
        <w:t xml:space="preserve">. </w:t>
      </w:r>
      <w:r w:rsidRPr="002177F4">
        <w:rPr>
          <w:rFonts w:ascii="Times New Roman" w:hAnsi="Times New Roman"/>
          <w:b/>
          <w:bCs/>
          <w:sz w:val="28"/>
          <w:szCs w:val="28"/>
          <w:lang w:val="kk-KZ"/>
        </w:rPr>
        <w:t xml:space="preserve">Павлодар қаласы бойынша мемлекеттік кірістер басқармасы </w:t>
      </w:r>
      <w:r w:rsidRPr="002177F4">
        <w:rPr>
          <w:rFonts w:ascii="Times New Roman" w:eastAsia="Times New Roman" w:hAnsi="Times New Roman" w:cs="Times New Roman"/>
          <w:b/>
          <w:bCs/>
          <w:sz w:val="28"/>
          <w:szCs w:val="28"/>
          <w:lang w:val="kk-KZ"/>
        </w:rPr>
        <w:t xml:space="preserve">Мәжбүрлеп </w:t>
      </w:r>
      <w:r w:rsidRPr="00893757">
        <w:rPr>
          <w:rFonts w:ascii="Times New Roman" w:eastAsia="Times New Roman" w:hAnsi="Times New Roman" w:cs="Times New Roman"/>
          <w:b/>
          <w:bCs/>
          <w:sz w:val="28"/>
          <w:szCs w:val="28"/>
          <w:lang w:val="kk-KZ"/>
        </w:rPr>
        <w:t>өндіру</w:t>
      </w:r>
      <w:r w:rsidRPr="00893757">
        <w:rPr>
          <w:rFonts w:ascii="Calibri" w:eastAsia="Times New Roman" w:hAnsi="Calibri" w:cs="Times New Roman"/>
          <w:bCs/>
          <w:sz w:val="28"/>
          <w:szCs w:val="28"/>
          <w:lang w:val="kk-KZ"/>
        </w:rPr>
        <w:t xml:space="preserve"> </w:t>
      </w:r>
      <w:r w:rsidRPr="00893757">
        <w:rPr>
          <w:rFonts w:ascii="Times New Roman" w:hAnsi="Times New Roman"/>
          <w:b/>
          <w:bCs/>
          <w:sz w:val="28"/>
          <w:szCs w:val="28"/>
          <w:lang w:val="kk-KZ"/>
        </w:rPr>
        <w:t>б</w:t>
      </w:r>
      <w:r w:rsidRPr="002177F4">
        <w:rPr>
          <w:rFonts w:ascii="Times New Roman" w:hAnsi="Times New Roman"/>
          <w:b/>
          <w:bCs/>
          <w:sz w:val="28"/>
          <w:szCs w:val="28"/>
          <w:lang w:val="kk-KZ"/>
        </w:rPr>
        <w:t>өлімінің бас маманы,</w:t>
      </w:r>
      <w:r w:rsidRPr="002177F4">
        <w:rPr>
          <w:rFonts w:ascii="Times New Roman" w:hAnsi="Times New Roman"/>
          <w:b/>
          <w:sz w:val="28"/>
          <w:szCs w:val="28"/>
          <w:lang w:val="kk-KZ"/>
        </w:rPr>
        <w:t xml:space="preserve">  (С-R-4 санаты),  </w:t>
      </w:r>
      <w:r>
        <w:rPr>
          <w:rFonts w:ascii="Times New Roman" w:hAnsi="Times New Roman"/>
          <w:b/>
          <w:sz w:val="28"/>
          <w:szCs w:val="28"/>
          <w:lang w:val="kk-KZ"/>
        </w:rPr>
        <w:t>18</w:t>
      </w:r>
      <w:r w:rsidRPr="002177F4">
        <w:rPr>
          <w:rFonts w:ascii="Times New Roman" w:hAnsi="Times New Roman"/>
          <w:b/>
          <w:sz w:val="28"/>
          <w:szCs w:val="28"/>
          <w:lang w:val="kk-KZ"/>
        </w:rPr>
        <w:t>.</w:t>
      </w:r>
      <w:r>
        <w:rPr>
          <w:rFonts w:ascii="Times New Roman" w:hAnsi="Times New Roman"/>
          <w:b/>
          <w:sz w:val="28"/>
          <w:szCs w:val="28"/>
          <w:lang w:val="kk-KZ"/>
        </w:rPr>
        <w:t>12</w:t>
      </w:r>
      <w:r w:rsidRPr="002177F4">
        <w:rPr>
          <w:rFonts w:ascii="Times New Roman" w:hAnsi="Times New Roman"/>
          <w:b/>
          <w:sz w:val="28"/>
          <w:szCs w:val="28"/>
          <w:lang w:val="kk-KZ"/>
        </w:rPr>
        <w:t>.20</w:t>
      </w:r>
      <w:r>
        <w:rPr>
          <w:rFonts w:ascii="Times New Roman" w:hAnsi="Times New Roman"/>
          <w:b/>
          <w:sz w:val="28"/>
          <w:szCs w:val="28"/>
          <w:lang w:val="kk-KZ"/>
        </w:rPr>
        <w:t>18</w:t>
      </w:r>
      <w:r w:rsidRPr="002177F4">
        <w:rPr>
          <w:rFonts w:ascii="Times New Roman" w:hAnsi="Times New Roman"/>
          <w:b/>
          <w:sz w:val="28"/>
          <w:szCs w:val="28"/>
          <w:lang w:val="kk-KZ"/>
        </w:rPr>
        <w:t xml:space="preserve"> жылға дейін негізгі қызметкердің бала күту үшін алған демалысы кезеңіне </w:t>
      </w:r>
      <w:r>
        <w:rPr>
          <w:rFonts w:ascii="Times New Roman" w:hAnsi="Times New Roman"/>
          <w:b/>
          <w:bCs/>
          <w:sz w:val="28"/>
          <w:szCs w:val="28"/>
          <w:lang w:val="kk-KZ"/>
        </w:rPr>
        <w:t>(№ 7</w:t>
      </w:r>
      <w:r w:rsidRPr="002177F4">
        <w:rPr>
          <w:rFonts w:ascii="Times New Roman" w:hAnsi="Times New Roman"/>
          <w:b/>
          <w:bCs/>
          <w:sz w:val="28"/>
          <w:szCs w:val="28"/>
          <w:lang w:val="kk-KZ"/>
        </w:rPr>
        <w:t>.0-1-1)</w:t>
      </w:r>
    </w:p>
    <w:p w:rsidR="002177F4" w:rsidRPr="00343156" w:rsidRDefault="002177F4" w:rsidP="002177F4">
      <w:pPr>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343156">
        <w:rPr>
          <w:rFonts w:ascii="Times New Roman" w:hAnsi="Times New Roman" w:cs="Times New Roman"/>
          <w:b/>
          <w:sz w:val="28"/>
          <w:szCs w:val="28"/>
          <w:lang w:val="kk-KZ"/>
        </w:rPr>
        <w:t>:</w:t>
      </w:r>
      <w:r w:rsidR="00343156" w:rsidRPr="00343156">
        <w:rPr>
          <w:rFonts w:ascii="Times New Roman" w:eastAsia="Times New Roman" w:hAnsi="Times New Roman" w:cs="Times New Roman"/>
          <w:b/>
          <w:bCs/>
          <w:sz w:val="28"/>
          <w:szCs w:val="28"/>
          <w:lang w:val="kk-KZ"/>
        </w:rPr>
        <w:t xml:space="preserve">   </w:t>
      </w:r>
      <w:r w:rsidR="00343156" w:rsidRPr="00343156">
        <w:rPr>
          <w:rFonts w:ascii="Times New Roman" w:eastAsia="Times New Roman" w:hAnsi="Times New Roman" w:cs="Times New Roman"/>
          <w:sz w:val="28"/>
          <w:szCs w:val="28"/>
          <w:lang w:val="kk-KZ"/>
        </w:rPr>
        <w:t xml:space="preserve">Бересі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 деректер қорын жүргізеді. </w:t>
      </w:r>
      <w:r w:rsidR="00343156" w:rsidRPr="00343156">
        <w:rPr>
          <w:rFonts w:ascii="Times New Roman" w:eastAsia="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уақтылығын бақылауды жүзеге асыру. </w:t>
      </w:r>
      <w:r w:rsidR="00343156" w:rsidRPr="00343156">
        <w:rPr>
          <w:rFonts w:ascii="Times New Roman" w:eastAsia="Times New Roman" w:hAnsi="Times New Roman" w:cs="Times New Roman"/>
          <w:sz w:val="28"/>
          <w:szCs w:val="28"/>
          <w:lang w:val="kk-KZ"/>
        </w:rPr>
        <w:t xml:space="preserve">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w:t>
      </w:r>
    </w:p>
    <w:p w:rsidR="00343156" w:rsidRPr="00343156" w:rsidRDefault="002177F4" w:rsidP="00343156">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00343156" w:rsidRPr="00343156">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C86A65" w:rsidRDefault="00343156" w:rsidP="00343156">
      <w:pPr>
        <w:ind w:firstLine="708"/>
        <w:jc w:val="both"/>
        <w:rPr>
          <w:rFonts w:ascii="Times New Roman" w:hAnsi="Times New Roman" w:cs="Times New Roman"/>
          <w:color w:val="000000"/>
          <w:sz w:val="28"/>
          <w:szCs w:val="28"/>
          <w:lang w:val="kk-KZ"/>
        </w:rPr>
      </w:pPr>
      <w:r w:rsidRPr="00343156">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43156">
        <w:rPr>
          <w:rFonts w:ascii="Times New Roman" w:eastAsia="Times New Roman" w:hAnsi="Times New Roman" w:cs="Times New Roman"/>
          <w:sz w:val="28"/>
          <w:szCs w:val="28"/>
          <w:lang w:val="kk-KZ"/>
        </w:rPr>
        <w:t xml:space="preserve">қаржы </w:t>
      </w:r>
      <w:r w:rsidRPr="00343156">
        <w:rPr>
          <w:rFonts w:ascii="Times New Roman" w:eastAsia="Times New Roman" w:hAnsi="Times New Roman" w:cs="Times New Roman"/>
          <w:color w:val="000000"/>
          <w:sz w:val="28"/>
          <w:szCs w:val="28"/>
          <w:lang w:val="kk-KZ"/>
        </w:rPr>
        <w:t>(қаржы жұмысы бойынша экономист),</w:t>
      </w:r>
      <w:r w:rsidRPr="00343156">
        <w:rPr>
          <w:rFonts w:ascii="Times New Roman" w:eastAsia="Times New Roman" w:hAnsi="Times New Roman" w:cs="Times New Roman"/>
          <w:sz w:val="28"/>
          <w:szCs w:val="28"/>
          <w:lang w:val="kk-KZ"/>
        </w:rPr>
        <w:t xml:space="preserve"> есеп және аудит </w:t>
      </w:r>
      <w:r w:rsidRPr="00343156">
        <w:rPr>
          <w:rFonts w:ascii="Times New Roman" w:eastAsia="Times New Roman" w:hAnsi="Times New Roman" w:cs="Times New Roman"/>
          <w:color w:val="000000"/>
          <w:sz w:val="28"/>
          <w:szCs w:val="28"/>
          <w:lang w:val="kk-KZ"/>
        </w:rPr>
        <w:t>(есепші, экономист-есепші), экономика</w:t>
      </w:r>
      <w:r w:rsidRPr="00343156">
        <w:rPr>
          <w:rFonts w:ascii="Times New Roman" w:eastAsia="Times New Roman" w:hAnsi="Times New Roman" w:cs="Times New Roman"/>
          <w:sz w:val="28"/>
          <w:szCs w:val="28"/>
          <w:lang w:val="kk-KZ"/>
        </w:rPr>
        <w:t xml:space="preserve"> </w:t>
      </w:r>
      <w:r w:rsidRPr="00343156">
        <w:rPr>
          <w:rFonts w:ascii="Times New Roman" w:eastAsia="Times New Roman" w:hAnsi="Times New Roman" w:cs="Times New Roman"/>
          <w:color w:val="000000"/>
          <w:sz w:val="28"/>
          <w:szCs w:val="28"/>
          <w:lang w:val="kk-KZ"/>
        </w:rPr>
        <w:t xml:space="preserve">(экономист) </w:t>
      </w:r>
      <w:r w:rsidRPr="00343156">
        <w:rPr>
          <w:rFonts w:ascii="Times New Roman" w:eastAsia="Times New Roman" w:hAnsi="Times New Roman" w:cs="Times New Roman"/>
          <w:sz w:val="28"/>
          <w:szCs w:val="28"/>
          <w:lang w:val="kk-KZ"/>
        </w:rPr>
        <w:t xml:space="preserve">саласындағы  </w:t>
      </w:r>
      <w:r w:rsidRPr="00343156">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43156" w:rsidRPr="00F17575" w:rsidRDefault="00343156" w:rsidP="00343156">
      <w:pPr>
        <w:pStyle w:val="a6"/>
        <w:ind w:firstLine="708"/>
        <w:rPr>
          <w:rFonts w:ascii="Times New Roman" w:hAnsi="Times New Roman"/>
          <w:b/>
          <w:szCs w:val="28"/>
          <w:lang w:val="kk-KZ"/>
        </w:rPr>
      </w:pPr>
      <w:r>
        <w:rPr>
          <w:rFonts w:ascii="Times New Roman" w:hAnsi="Times New Roman"/>
          <w:b/>
          <w:szCs w:val="28"/>
          <w:lang w:val="kk-KZ"/>
        </w:rPr>
        <w:lastRenderedPageBreak/>
        <w:t>7</w:t>
      </w:r>
      <w:r w:rsidRPr="00A85482">
        <w:rPr>
          <w:rFonts w:ascii="Times New Roman" w:hAnsi="Times New Roman"/>
          <w:b/>
          <w:szCs w:val="28"/>
          <w:lang w:val="kk-KZ"/>
        </w:rPr>
        <w:t xml:space="preserve">. Павлодар қаласы бойынша мемлекеттік кірістер басқармасы “Жеке </w:t>
      </w:r>
      <w:r>
        <w:rPr>
          <w:rFonts w:ascii="Times New Roman" w:hAnsi="Times New Roman"/>
          <w:b/>
          <w:szCs w:val="28"/>
          <w:lang w:val="kk-KZ"/>
        </w:rPr>
        <w:t>тұлғалардың</w:t>
      </w:r>
      <w:r w:rsidRPr="00A85482">
        <w:rPr>
          <w:rFonts w:ascii="Times New Roman" w:hAnsi="Times New Roman"/>
          <w:b/>
          <w:szCs w:val="28"/>
          <w:lang w:val="kk-KZ"/>
        </w:rPr>
        <w:t xml:space="preserve"> ақпараттарын қабылдау және өңдеу орталығы”</w:t>
      </w:r>
      <w:r>
        <w:rPr>
          <w:rFonts w:ascii="Times New Roman" w:hAnsi="Times New Roman"/>
          <w:b/>
          <w:szCs w:val="28"/>
          <w:lang w:val="kk-KZ"/>
        </w:rPr>
        <w:t xml:space="preserve"> </w:t>
      </w:r>
      <w:r w:rsidRPr="00A85482">
        <w:rPr>
          <w:rFonts w:ascii="Times New Roman" w:hAnsi="Times New Roman"/>
          <w:b/>
          <w:szCs w:val="28"/>
          <w:lang w:val="kk-KZ"/>
        </w:rPr>
        <w:t xml:space="preserve">  бөлімінің бас маманы,  (С-R-4 санаты), </w:t>
      </w:r>
      <w:r>
        <w:rPr>
          <w:rFonts w:ascii="Times New Roman" w:hAnsi="Times New Roman"/>
          <w:b/>
          <w:szCs w:val="28"/>
          <w:lang w:val="kk-KZ"/>
        </w:rPr>
        <w:t>03.08</w:t>
      </w:r>
      <w:r w:rsidRPr="008513DA">
        <w:rPr>
          <w:rFonts w:ascii="Times New Roman" w:hAnsi="Times New Roman"/>
          <w:b/>
          <w:szCs w:val="28"/>
          <w:lang w:val="kk-KZ"/>
        </w:rPr>
        <w:t>.201</w:t>
      </w:r>
      <w:r>
        <w:rPr>
          <w:rFonts w:ascii="Times New Roman" w:hAnsi="Times New Roman"/>
          <w:b/>
          <w:szCs w:val="28"/>
          <w:lang w:val="kk-KZ"/>
        </w:rPr>
        <w:t>8</w:t>
      </w:r>
      <w:r w:rsidRPr="008513DA">
        <w:rPr>
          <w:rFonts w:ascii="Times New Roman" w:hAnsi="Times New Roman"/>
          <w:b/>
          <w:szCs w:val="28"/>
          <w:lang w:val="kk-KZ"/>
        </w:rPr>
        <w:t xml:space="preserve"> жылға дейін </w:t>
      </w:r>
      <w:r>
        <w:rPr>
          <w:rFonts w:ascii="Times New Roman" w:hAnsi="Times New Roman"/>
          <w:b/>
          <w:szCs w:val="28"/>
          <w:lang w:val="kk-KZ"/>
        </w:rPr>
        <w:t xml:space="preserve"> </w:t>
      </w:r>
      <w:r w:rsidRPr="008513DA">
        <w:rPr>
          <w:rFonts w:ascii="Times New Roman" w:hAnsi="Times New Roman"/>
          <w:b/>
          <w:szCs w:val="28"/>
          <w:lang w:val="kk-KZ"/>
        </w:rPr>
        <w:t>негізгі қызметкер</w:t>
      </w:r>
      <w:r>
        <w:rPr>
          <w:rFonts w:ascii="Times New Roman" w:hAnsi="Times New Roman"/>
          <w:b/>
          <w:szCs w:val="28"/>
          <w:lang w:val="kk-KZ"/>
        </w:rPr>
        <w:t>лер</w:t>
      </w:r>
      <w:r w:rsidRPr="008513DA">
        <w:rPr>
          <w:rFonts w:ascii="Times New Roman" w:hAnsi="Times New Roman"/>
          <w:b/>
          <w:szCs w:val="28"/>
          <w:lang w:val="kk-KZ"/>
        </w:rPr>
        <w:t xml:space="preserve">дің бала күту үшін алған демалысы кезеңіне, </w:t>
      </w:r>
      <w:r w:rsidRPr="00F17575">
        <w:rPr>
          <w:rFonts w:ascii="Times New Roman" w:hAnsi="Times New Roman"/>
          <w:b/>
          <w:szCs w:val="28"/>
          <w:lang w:val="kk-KZ"/>
        </w:rPr>
        <w:t xml:space="preserve">№ </w:t>
      </w:r>
      <w:r>
        <w:rPr>
          <w:rFonts w:ascii="Times New Roman" w:hAnsi="Times New Roman"/>
          <w:b/>
          <w:szCs w:val="28"/>
          <w:lang w:val="kk-KZ"/>
        </w:rPr>
        <w:t>6</w:t>
      </w:r>
      <w:r w:rsidRPr="00F17575">
        <w:rPr>
          <w:rFonts w:ascii="Times New Roman" w:hAnsi="Times New Roman"/>
          <w:b/>
          <w:szCs w:val="28"/>
          <w:lang w:val="kk-KZ"/>
        </w:rPr>
        <w:t>.0-1-</w:t>
      </w:r>
      <w:r>
        <w:rPr>
          <w:rFonts w:ascii="Times New Roman" w:hAnsi="Times New Roman"/>
          <w:b/>
          <w:szCs w:val="28"/>
          <w:lang w:val="kk-KZ"/>
        </w:rPr>
        <w:t>9.</w:t>
      </w:r>
    </w:p>
    <w:p w:rsidR="00343156" w:rsidRDefault="00343156" w:rsidP="00343156">
      <w:pPr>
        <w:jc w:val="both"/>
        <w:rPr>
          <w:rFonts w:ascii="Times New Roman" w:hAnsi="Times New Roman" w:cs="Times New Roman"/>
          <w:b/>
          <w:sz w:val="28"/>
          <w:szCs w:val="28"/>
          <w:lang w:val="kk-KZ"/>
        </w:rPr>
      </w:pPr>
    </w:p>
    <w:p w:rsidR="00343156" w:rsidRDefault="00343156" w:rsidP="00343156">
      <w:pPr>
        <w:jc w:val="both"/>
        <w:rPr>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43156">
        <w:rPr>
          <w:rFonts w:ascii="Times New Roman" w:hAnsi="Times New Roman" w:cs="Times New Roman"/>
          <w:sz w:val="28"/>
          <w:szCs w:val="28"/>
          <w:lang w:val="kk-KZ"/>
        </w:rPr>
        <w:t>Қазақстан Республикасының “Салық және бюджетке төленетін басқа да міндетті төлемдер туралы” кодексіне, салық органдарында салықтар, бюджетке төленетін басқа да міндетті төлемдер және міндетті зейнетақы жарналарын есепке алуды жүргізу туралы ережелеріне сәйкес бекітілген тәртіпте салықтар мен бюджетке төленетін басқа да міндетті төлемдердің оперативті-бухгалтерлік есебін жүргізеді. Бюджеттің болжамды көрсеткіштерінің орындалуы мен болжамды орындауға әсер ететін факторларды талдайтын есептемені дайындайды. Салық және бюджетке төленетін басқа да міндетті төлемдер бойынша берешегі бар немесе жоқ жеке тұлғаларға анықтамалар береді.</w:t>
      </w:r>
      <w:r>
        <w:rPr>
          <w:lang w:val="kk-KZ"/>
        </w:rPr>
        <w:t xml:space="preserve"> </w:t>
      </w:r>
    </w:p>
    <w:p w:rsidR="00343156" w:rsidRPr="00343156" w:rsidRDefault="00343156" w:rsidP="00343156">
      <w:pPr>
        <w:jc w:val="both"/>
        <w:rPr>
          <w:rFonts w:ascii="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Pr="00343156">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43156" w:rsidRPr="00343156" w:rsidRDefault="00343156" w:rsidP="00343156">
      <w:pPr>
        <w:ind w:firstLine="708"/>
        <w:jc w:val="both"/>
        <w:rPr>
          <w:rFonts w:ascii="Times New Roman" w:hAnsi="Times New Roman" w:cs="Times New Roman"/>
          <w:color w:val="000000"/>
          <w:sz w:val="28"/>
          <w:szCs w:val="28"/>
          <w:lang w:val="kk-KZ"/>
        </w:rPr>
      </w:pPr>
      <w:r w:rsidRPr="00343156">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43156">
        <w:rPr>
          <w:rFonts w:ascii="Times New Roman" w:hAnsi="Times New Roman" w:cs="Times New Roman"/>
          <w:sz w:val="28"/>
          <w:szCs w:val="28"/>
          <w:lang w:val="kk-KZ"/>
        </w:rPr>
        <w:t xml:space="preserve">қаржы </w:t>
      </w:r>
      <w:r w:rsidRPr="00343156">
        <w:rPr>
          <w:rFonts w:ascii="Times New Roman" w:hAnsi="Times New Roman" w:cs="Times New Roman"/>
          <w:color w:val="000000"/>
          <w:sz w:val="28"/>
          <w:szCs w:val="28"/>
          <w:lang w:val="kk-KZ"/>
        </w:rPr>
        <w:t>(қаржы жұмысы бойынша экономист),</w:t>
      </w:r>
      <w:r w:rsidRPr="00343156">
        <w:rPr>
          <w:rFonts w:ascii="Times New Roman" w:hAnsi="Times New Roman" w:cs="Times New Roman"/>
          <w:sz w:val="28"/>
          <w:szCs w:val="28"/>
          <w:lang w:val="kk-KZ"/>
        </w:rPr>
        <w:t xml:space="preserve"> есеп және аудит </w:t>
      </w:r>
      <w:r w:rsidRPr="00343156">
        <w:rPr>
          <w:rFonts w:ascii="Times New Roman" w:hAnsi="Times New Roman" w:cs="Times New Roman"/>
          <w:color w:val="000000"/>
          <w:sz w:val="28"/>
          <w:szCs w:val="28"/>
          <w:lang w:val="kk-KZ"/>
        </w:rPr>
        <w:t>(есепші, экономист-есепші), экономика</w:t>
      </w:r>
      <w:r w:rsidRPr="00343156">
        <w:rPr>
          <w:rFonts w:ascii="Times New Roman" w:hAnsi="Times New Roman" w:cs="Times New Roman"/>
          <w:sz w:val="28"/>
          <w:szCs w:val="28"/>
          <w:lang w:val="kk-KZ"/>
        </w:rPr>
        <w:t xml:space="preserve"> </w:t>
      </w:r>
      <w:r w:rsidRPr="00343156">
        <w:rPr>
          <w:rFonts w:ascii="Times New Roman" w:hAnsi="Times New Roman" w:cs="Times New Roman"/>
          <w:color w:val="000000"/>
          <w:sz w:val="28"/>
          <w:szCs w:val="28"/>
          <w:lang w:val="kk-KZ"/>
        </w:rPr>
        <w:t xml:space="preserve">(экономист) </w:t>
      </w:r>
      <w:r w:rsidRPr="00343156">
        <w:rPr>
          <w:rFonts w:ascii="Times New Roman" w:hAnsi="Times New Roman" w:cs="Times New Roman"/>
          <w:sz w:val="28"/>
          <w:szCs w:val="28"/>
          <w:lang w:val="kk-KZ"/>
        </w:rPr>
        <w:t xml:space="preserve">саласындағы  </w:t>
      </w:r>
      <w:r w:rsidRPr="00343156">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9F7E89" w:rsidRPr="008513DA" w:rsidRDefault="008E287E" w:rsidP="00343156">
      <w:pPr>
        <w:spacing w:after="0" w:line="240" w:lineRule="auto"/>
        <w:ind w:firstLine="708"/>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lastRenderedPageBreak/>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362B"/>
    <w:rsid w:val="000048C9"/>
    <w:rsid w:val="000072C5"/>
    <w:rsid w:val="00014B08"/>
    <w:rsid w:val="000372D3"/>
    <w:rsid w:val="00084436"/>
    <w:rsid w:val="0009238A"/>
    <w:rsid w:val="000A4E49"/>
    <w:rsid w:val="000A7725"/>
    <w:rsid w:val="000B4F4E"/>
    <w:rsid w:val="000D019F"/>
    <w:rsid w:val="000E199C"/>
    <w:rsid w:val="000F276C"/>
    <w:rsid w:val="000F48BA"/>
    <w:rsid w:val="00124AE3"/>
    <w:rsid w:val="001347D7"/>
    <w:rsid w:val="0014070B"/>
    <w:rsid w:val="00145951"/>
    <w:rsid w:val="00152B4D"/>
    <w:rsid w:val="00196F78"/>
    <w:rsid w:val="001B76D5"/>
    <w:rsid w:val="001D05A0"/>
    <w:rsid w:val="001D2827"/>
    <w:rsid w:val="00204788"/>
    <w:rsid w:val="002103E8"/>
    <w:rsid w:val="0021121B"/>
    <w:rsid w:val="002177F4"/>
    <w:rsid w:val="0022462C"/>
    <w:rsid w:val="00243EF8"/>
    <w:rsid w:val="002523FF"/>
    <w:rsid w:val="002563BA"/>
    <w:rsid w:val="0026239E"/>
    <w:rsid w:val="00262FDA"/>
    <w:rsid w:val="002746FB"/>
    <w:rsid w:val="00295AB5"/>
    <w:rsid w:val="002C5EB3"/>
    <w:rsid w:val="002D2AEC"/>
    <w:rsid w:val="002E2184"/>
    <w:rsid w:val="002F5823"/>
    <w:rsid w:val="003215CF"/>
    <w:rsid w:val="0032283D"/>
    <w:rsid w:val="00334500"/>
    <w:rsid w:val="00343156"/>
    <w:rsid w:val="00353124"/>
    <w:rsid w:val="00360ED1"/>
    <w:rsid w:val="0036511D"/>
    <w:rsid w:val="003760D3"/>
    <w:rsid w:val="003900B0"/>
    <w:rsid w:val="00394718"/>
    <w:rsid w:val="003A6039"/>
    <w:rsid w:val="003B3310"/>
    <w:rsid w:val="003B3920"/>
    <w:rsid w:val="003B3AF7"/>
    <w:rsid w:val="003B7C97"/>
    <w:rsid w:val="003C020E"/>
    <w:rsid w:val="003E38B9"/>
    <w:rsid w:val="00417B0A"/>
    <w:rsid w:val="004207D0"/>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412E"/>
    <w:rsid w:val="005E0C56"/>
    <w:rsid w:val="005F7DAE"/>
    <w:rsid w:val="006351F7"/>
    <w:rsid w:val="006444D8"/>
    <w:rsid w:val="00670493"/>
    <w:rsid w:val="006727CB"/>
    <w:rsid w:val="00675300"/>
    <w:rsid w:val="0067710E"/>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513DA"/>
    <w:rsid w:val="00856FD1"/>
    <w:rsid w:val="00857413"/>
    <w:rsid w:val="00873755"/>
    <w:rsid w:val="00882650"/>
    <w:rsid w:val="00893757"/>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3F51"/>
    <w:rsid w:val="009D23EA"/>
    <w:rsid w:val="009F7C59"/>
    <w:rsid w:val="009F7E89"/>
    <w:rsid w:val="00A05BA8"/>
    <w:rsid w:val="00A117DC"/>
    <w:rsid w:val="00A143FF"/>
    <w:rsid w:val="00A26F02"/>
    <w:rsid w:val="00A52001"/>
    <w:rsid w:val="00A54619"/>
    <w:rsid w:val="00A565E6"/>
    <w:rsid w:val="00A85482"/>
    <w:rsid w:val="00A90403"/>
    <w:rsid w:val="00A93557"/>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5FF9"/>
    <w:rsid w:val="00CA3274"/>
    <w:rsid w:val="00CA435E"/>
    <w:rsid w:val="00CB3024"/>
    <w:rsid w:val="00CC70F1"/>
    <w:rsid w:val="00CD0F90"/>
    <w:rsid w:val="00CD7ABB"/>
    <w:rsid w:val="00CE52A1"/>
    <w:rsid w:val="00CE6A89"/>
    <w:rsid w:val="00CF78F9"/>
    <w:rsid w:val="00D00483"/>
    <w:rsid w:val="00D4362B"/>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75330"/>
    <w:rsid w:val="00E95AB5"/>
    <w:rsid w:val="00EA7784"/>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ka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udaybergen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49AA-F889-49B6-AE65-EB321E34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258</cp:revision>
  <cp:lastPrinted>2018-05-21T09:04:00Z</cp:lastPrinted>
  <dcterms:created xsi:type="dcterms:W3CDTF">2016-09-23T03:27:00Z</dcterms:created>
  <dcterms:modified xsi:type="dcterms:W3CDTF">2018-05-22T03:27:00Z</dcterms:modified>
</cp:coreProperties>
</file>