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3E" w:rsidRPr="00DB648B" w:rsidRDefault="00850E3E" w:rsidP="00850E3E">
      <w:pPr>
        <w:pStyle w:val="western"/>
        <w:spacing w:before="0" w:beforeAutospacing="0" w:after="0" w:afterAutospacing="0"/>
        <w:ind w:right="0"/>
        <w:rPr>
          <w:rFonts w:ascii="Times New Roman" w:hAnsi="Times New Roman"/>
          <w:sz w:val="24"/>
          <w:szCs w:val="24"/>
          <w:lang w:val="kk-KZ"/>
        </w:rPr>
      </w:pPr>
      <w:r>
        <w:rPr>
          <w:rFonts w:ascii="Times New Roman" w:hAnsi="Times New Roman"/>
          <w:sz w:val="24"/>
          <w:szCs w:val="24"/>
          <w:lang w:val="kk-KZ"/>
        </w:rPr>
        <w:t xml:space="preserve">Объявление о проведении внутреннего конкурса среди государственных служащих </w:t>
      </w:r>
      <w:r w:rsidRPr="00A371DE">
        <w:rPr>
          <w:rFonts w:ascii="Times New Roman" w:hAnsi="Times New Roman"/>
          <w:bCs w:val="0"/>
          <w:color w:val="auto"/>
          <w:sz w:val="24"/>
          <w:szCs w:val="24"/>
        </w:rPr>
        <w:t>Министерства финансов Республики</w:t>
      </w:r>
      <w:r w:rsidRPr="00A371DE">
        <w:rPr>
          <w:rFonts w:ascii="Times New Roman" w:hAnsi="Times New Roman"/>
          <w:bCs w:val="0"/>
          <w:color w:val="auto"/>
          <w:sz w:val="24"/>
          <w:szCs w:val="24"/>
          <w:lang w:val="kk-KZ"/>
        </w:rPr>
        <w:t xml:space="preserve"> </w:t>
      </w:r>
      <w:r w:rsidRPr="00A371DE">
        <w:rPr>
          <w:rFonts w:ascii="Times New Roman" w:hAnsi="Times New Roman"/>
          <w:bCs w:val="0"/>
          <w:color w:val="auto"/>
          <w:sz w:val="24"/>
          <w:szCs w:val="24"/>
        </w:rPr>
        <w:t>Казахстан</w:t>
      </w:r>
      <w:r w:rsidRPr="00545828">
        <w:rPr>
          <w:rFonts w:ascii="Times New Roman" w:hAnsi="Times New Roman"/>
          <w:sz w:val="24"/>
          <w:szCs w:val="24"/>
          <w:lang w:val="kk-KZ"/>
        </w:rPr>
        <w:t xml:space="preserve"> в </w:t>
      </w:r>
      <w:r>
        <w:rPr>
          <w:rFonts w:ascii="Times New Roman" w:hAnsi="Times New Roman"/>
          <w:sz w:val="24"/>
          <w:szCs w:val="24"/>
          <w:lang w:val="kk-KZ"/>
        </w:rPr>
        <w:t xml:space="preserve">Управлении государственных доходов по городу Аксу </w:t>
      </w:r>
      <w:r w:rsidRPr="00545828">
        <w:rPr>
          <w:rFonts w:ascii="Times New Roman" w:hAnsi="Times New Roman"/>
          <w:sz w:val="24"/>
          <w:szCs w:val="24"/>
          <w:lang w:val="kk-KZ"/>
        </w:rPr>
        <w:t>Департамент</w:t>
      </w:r>
      <w:r>
        <w:rPr>
          <w:rFonts w:ascii="Times New Roman" w:hAnsi="Times New Roman"/>
          <w:sz w:val="24"/>
          <w:szCs w:val="24"/>
          <w:lang w:val="kk-KZ"/>
        </w:rPr>
        <w:t>а</w:t>
      </w:r>
      <w:r w:rsidRPr="00545828">
        <w:rPr>
          <w:rFonts w:ascii="Times New Roman" w:hAnsi="Times New Roman"/>
          <w:sz w:val="24"/>
          <w:szCs w:val="24"/>
          <w:lang w:val="kk-KZ"/>
        </w:rPr>
        <w:t xml:space="preserve"> государственных доходов по Павлодарской области</w:t>
      </w:r>
      <w:r>
        <w:rPr>
          <w:rFonts w:ascii="Times New Roman" w:hAnsi="Times New Roman"/>
        </w:rPr>
        <w:t xml:space="preserve"> для занятия </w:t>
      </w:r>
      <w:r>
        <w:rPr>
          <w:rFonts w:ascii="Times New Roman" w:hAnsi="Times New Roman"/>
          <w:lang w:val="kk-KZ"/>
        </w:rPr>
        <w:t xml:space="preserve">руководящей </w:t>
      </w:r>
      <w:r>
        <w:rPr>
          <w:rFonts w:ascii="Times New Roman" w:hAnsi="Times New Roman"/>
        </w:rPr>
        <w:t>вакантн</w:t>
      </w:r>
      <w:r>
        <w:rPr>
          <w:rFonts w:ascii="Times New Roman" w:hAnsi="Times New Roman"/>
          <w:lang w:val="kk-KZ"/>
        </w:rPr>
        <w:t xml:space="preserve">ой </w:t>
      </w:r>
      <w:r>
        <w:rPr>
          <w:rFonts w:ascii="Times New Roman" w:hAnsi="Times New Roman"/>
        </w:rPr>
        <w:t>административной</w:t>
      </w:r>
    </w:p>
    <w:p w:rsidR="00850E3E" w:rsidRPr="00850E3E" w:rsidRDefault="00850E3E" w:rsidP="00850E3E">
      <w:pPr>
        <w:pStyle w:val="a8"/>
        <w:rPr>
          <w:b w:val="0"/>
          <w:i w:val="0"/>
          <w:sz w:val="24"/>
          <w:szCs w:val="24"/>
        </w:rPr>
      </w:pPr>
      <w:r w:rsidRPr="00850E3E">
        <w:rPr>
          <w:i w:val="0"/>
          <w:sz w:val="24"/>
          <w:szCs w:val="24"/>
        </w:rPr>
        <w:t>государственной</w:t>
      </w:r>
      <w:r w:rsidRPr="00850E3E">
        <w:rPr>
          <w:i w:val="0"/>
          <w:sz w:val="24"/>
          <w:szCs w:val="24"/>
          <w:lang w:val="kk-KZ"/>
        </w:rPr>
        <w:t xml:space="preserve"> </w:t>
      </w:r>
      <w:r w:rsidRPr="00850E3E">
        <w:rPr>
          <w:i w:val="0"/>
          <w:sz w:val="24"/>
          <w:szCs w:val="24"/>
        </w:rPr>
        <w:t>должности</w:t>
      </w:r>
      <w:r w:rsidRPr="00850E3E">
        <w:rPr>
          <w:i w:val="0"/>
          <w:sz w:val="24"/>
          <w:szCs w:val="24"/>
          <w:lang w:val="kk-KZ"/>
        </w:rPr>
        <w:t xml:space="preserve"> </w:t>
      </w:r>
      <w:r w:rsidRPr="00850E3E">
        <w:rPr>
          <w:i w:val="0"/>
          <w:sz w:val="24"/>
          <w:szCs w:val="24"/>
        </w:rPr>
        <w:t>корпуса «Б»</w:t>
      </w:r>
    </w:p>
    <w:p w:rsidR="00A47797" w:rsidRPr="00CF7CC7" w:rsidRDefault="00A47797" w:rsidP="00A47797">
      <w:pPr>
        <w:spacing w:after="0" w:line="240" w:lineRule="auto"/>
        <w:jc w:val="center"/>
        <w:rPr>
          <w:rFonts w:ascii="Times New Roman" w:hAnsi="Times New Roman" w:cs="Times New Roman"/>
          <w:b/>
          <w:sz w:val="24"/>
          <w:szCs w:val="24"/>
        </w:rPr>
      </w:pPr>
    </w:p>
    <w:p w:rsidR="00A47797" w:rsidRPr="00CF7CC7" w:rsidRDefault="007B6A3C" w:rsidP="007B6A3C">
      <w:pPr>
        <w:tabs>
          <w:tab w:val="left" w:pos="851"/>
        </w:tabs>
        <w:spacing w:after="0" w:line="240" w:lineRule="auto"/>
        <w:ind w:firstLine="709"/>
        <w:jc w:val="center"/>
        <w:rPr>
          <w:rFonts w:ascii="Times New Roman" w:hAnsi="Times New Roman" w:cs="Times New Roman"/>
          <w:b/>
          <w:i/>
          <w:sz w:val="24"/>
          <w:szCs w:val="24"/>
        </w:rPr>
      </w:pPr>
      <w:r w:rsidRPr="00CF7CC7">
        <w:rPr>
          <w:rFonts w:ascii="Times New Roman" w:hAnsi="Times New Roman" w:cs="Times New Roman"/>
          <w:b/>
          <w:sz w:val="24"/>
          <w:szCs w:val="24"/>
        </w:rPr>
        <w:t xml:space="preserve">     </w:t>
      </w:r>
      <w:r w:rsidR="00A47797" w:rsidRPr="00CF7CC7">
        <w:rPr>
          <w:rFonts w:ascii="Times New Roman" w:hAnsi="Times New Roman" w:cs="Times New Roman"/>
          <w:b/>
          <w:sz w:val="24"/>
          <w:szCs w:val="24"/>
        </w:rPr>
        <w:t>Общие квалификационные требования ко всем участникам конкурс</w:t>
      </w:r>
      <w:r w:rsidR="00A47797" w:rsidRPr="00CF7CC7">
        <w:rPr>
          <w:rFonts w:ascii="Times New Roman" w:hAnsi="Times New Roman" w:cs="Times New Roman"/>
          <w:b/>
          <w:sz w:val="24"/>
          <w:szCs w:val="24"/>
          <w:lang w:val="kk-KZ"/>
        </w:rPr>
        <w:t>а</w:t>
      </w:r>
      <w:r w:rsidR="00A47797" w:rsidRPr="00CF7CC7">
        <w:rPr>
          <w:rFonts w:ascii="Times New Roman" w:hAnsi="Times New Roman" w:cs="Times New Roman"/>
          <w:b/>
          <w:sz w:val="24"/>
          <w:szCs w:val="24"/>
        </w:rPr>
        <w:t>:</w:t>
      </w:r>
    </w:p>
    <w:p w:rsidR="00274D64" w:rsidRPr="00CF7CC7" w:rsidRDefault="00376C1F" w:rsidP="00150D64">
      <w:pPr>
        <w:tabs>
          <w:tab w:val="left" w:pos="851"/>
        </w:tabs>
        <w:spacing w:after="0" w:line="240" w:lineRule="auto"/>
        <w:ind w:firstLine="709"/>
        <w:jc w:val="both"/>
        <w:rPr>
          <w:rFonts w:ascii="Times New Roman" w:hAnsi="Times New Roman" w:cs="Times New Roman"/>
          <w:sz w:val="24"/>
          <w:szCs w:val="24"/>
        </w:rPr>
      </w:pPr>
      <w:bookmarkStart w:id="0" w:name="z256"/>
      <w:bookmarkEnd w:id="0"/>
      <w:r w:rsidRPr="00CF7CC7">
        <w:rPr>
          <w:rFonts w:ascii="Times New Roman" w:hAnsi="Times New Roman" w:cs="Times New Roman"/>
          <w:b/>
          <w:sz w:val="24"/>
          <w:szCs w:val="24"/>
        </w:rPr>
        <w:t xml:space="preserve"> </w:t>
      </w:r>
      <w:r w:rsidR="00A47797" w:rsidRPr="00CF7CC7">
        <w:rPr>
          <w:rFonts w:ascii="Times New Roman" w:hAnsi="Times New Roman" w:cs="Times New Roman"/>
          <w:b/>
          <w:sz w:val="24"/>
          <w:szCs w:val="24"/>
        </w:rPr>
        <w:t xml:space="preserve">Для категории </w:t>
      </w:r>
      <w:r w:rsidR="00A47797" w:rsidRPr="00CF7CC7">
        <w:rPr>
          <w:rFonts w:ascii="Times New Roman" w:hAnsi="Times New Roman" w:cs="Times New Roman"/>
          <w:b/>
          <w:spacing w:val="2"/>
          <w:sz w:val="24"/>
          <w:szCs w:val="24"/>
          <w:lang w:val="kk-KZ"/>
        </w:rPr>
        <w:t>C-R-3</w:t>
      </w:r>
      <w:r w:rsidR="00A47797" w:rsidRPr="00CF7CC7">
        <w:rPr>
          <w:rFonts w:ascii="Times New Roman" w:hAnsi="Times New Roman" w:cs="Times New Roman"/>
          <w:b/>
          <w:sz w:val="24"/>
          <w:szCs w:val="24"/>
        </w:rPr>
        <w:t>:</w:t>
      </w:r>
      <w:r w:rsidR="00A47797" w:rsidRPr="00CF7CC7">
        <w:rPr>
          <w:rFonts w:ascii="Times New Roman" w:hAnsi="Times New Roman" w:cs="Times New Roman"/>
          <w:spacing w:val="2"/>
          <w:sz w:val="24"/>
          <w:szCs w:val="24"/>
        </w:rPr>
        <w:t>     </w:t>
      </w:r>
      <w:r w:rsidR="00274D64" w:rsidRPr="00CF7CC7">
        <w:rPr>
          <w:rFonts w:ascii="Times New Roman" w:hAnsi="Times New Roman" w:cs="Times New Roman"/>
          <w:color w:val="000000"/>
          <w:sz w:val="24"/>
          <w:szCs w:val="24"/>
        </w:rPr>
        <w:t>К административным государственным должностям категории C-R-3 устанавливаются следующие требования:</w:t>
      </w:r>
    </w:p>
    <w:p w:rsidR="00274D64" w:rsidRPr="00CF7CC7" w:rsidRDefault="00376C1F" w:rsidP="00150D64">
      <w:pPr>
        <w:tabs>
          <w:tab w:val="left" w:pos="851"/>
        </w:tabs>
        <w:spacing w:after="0" w:line="240" w:lineRule="auto"/>
        <w:ind w:firstLine="709"/>
        <w:jc w:val="both"/>
        <w:rPr>
          <w:rFonts w:ascii="Times New Roman" w:hAnsi="Times New Roman" w:cs="Times New Roman"/>
          <w:sz w:val="24"/>
          <w:szCs w:val="24"/>
        </w:rPr>
      </w:pPr>
      <w:bookmarkStart w:id="1" w:name="z1103"/>
      <w:r w:rsidRPr="00CF7CC7">
        <w:rPr>
          <w:rFonts w:ascii="Times New Roman" w:hAnsi="Times New Roman" w:cs="Times New Roman"/>
          <w:color w:val="000000"/>
          <w:sz w:val="24"/>
          <w:szCs w:val="24"/>
        </w:rPr>
        <w:t> </w:t>
      </w:r>
      <w:r w:rsidR="00274D64" w:rsidRPr="00CF7CC7">
        <w:rPr>
          <w:rFonts w:ascii="Times New Roman" w:hAnsi="Times New Roman" w:cs="Times New Roman"/>
          <w:color w:val="000000"/>
          <w:sz w:val="24"/>
          <w:szCs w:val="24"/>
        </w:rPr>
        <w:t>высшее образование;</w:t>
      </w:r>
    </w:p>
    <w:p w:rsidR="00274D64" w:rsidRPr="00CF7CC7" w:rsidRDefault="007B6A3C" w:rsidP="00150D64">
      <w:pPr>
        <w:tabs>
          <w:tab w:val="left" w:pos="851"/>
        </w:tabs>
        <w:spacing w:after="0" w:line="240" w:lineRule="auto"/>
        <w:ind w:firstLine="709"/>
        <w:jc w:val="both"/>
        <w:rPr>
          <w:rFonts w:ascii="Times New Roman" w:hAnsi="Times New Roman" w:cs="Times New Roman"/>
          <w:sz w:val="24"/>
          <w:szCs w:val="24"/>
        </w:rPr>
      </w:pPr>
      <w:bookmarkStart w:id="2" w:name="z1104"/>
      <w:bookmarkEnd w:id="1"/>
      <w:r w:rsidRPr="00CF7CC7">
        <w:rPr>
          <w:rFonts w:ascii="Times New Roman" w:hAnsi="Times New Roman" w:cs="Times New Roman"/>
          <w:color w:val="000000"/>
          <w:sz w:val="24"/>
          <w:szCs w:val="24"/>
        </w:rPr>
        <w:t> </w:t>
      </w:r>
      <w:r w:rsidR="00274D64" w:rsidRPr="00CF7CC7">
        <w:rPr>
          <w:rFonts w:ascii="Times New Roman" w:hAnsi="Times New Roman" w:cs="Times New Roman"/>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274D64" w:rsidRPr="00CF7CC7" w:rsidRDefault="00376C1F" w:rsidP="00150D64">
      <w:pPr>
        <w:tabs>
          <w:tab w:val="left" w:pos="851"/>
        </w:tabs>
        <w:spacing w:after="0" w:line="240" w:lineRule="auto"/>
        <w:ind w:firstLine="709"/>
        <w:jc w:val="both"/>
        <w:rPr>
          <w:rFonts w:ascii="Times New Roman" w:hAnsi="Times New Roman" w:cs="Times New Roman"/>
          <w:sz w:val="24"/>
          <w:szCs w:val="24"/>
        </w:rPr>
      </w:pPr>
      <w:bookmarkStart w:id="3" w:name="z1105"/>
      <w:bookmarkEnd w:id="2"/>
      <w:r w:rsidRPr="00CF7CC7">
        <w:rPr>
          <w:rFonts w:ascii="Times New Roman" w:hAnsi="Times New Roman" w:cs="Times New Roman"/>
          <w:color w:val="000000"/>
          <w:sz w:val="24"/>
          <w:szCs w:val="24"/>
        </w:rPr>
        <w:t> </w:t>
      </w:r>
      <w:r w:rsidR="007B6A3C" w:rsidRPr="00CF7CC7">
        <w:rPr>
          <w:rFonts w:ascii="Times New Roman" w:hAnsi="Times New Roman" w:cs="Times New Roman"/>
          <w:color w:val="000000"/>
          <w:sz w:val="24"/>
          <w:szCs w:val="24"/>
        </w:rPr>
        <w:t> </w:t>
      </w:r>
      <w:r w:rsidR="00274D64" w:rsidRPr="00CF7CC7">
        <w:rPr>
          <w:rFonts w:ascii="Times New Roman" w:hAnsi="Times New Roman" w:cs="Times New Roman"/>
          <w:color w:val="000000"/>
          <w:sz w:val="24"/>
          <w:szCs w:val="24"/>
        </w:rPr>
        <w:t>опыт работы должен соответствовать одному из следующих требований:</w:t>
      </w:r>
    </w:p>
    <w:p w:rsidR="00274D64" w:rsidRPr="00CF7CC7" w:rsidRDefault="007B6A3C" w:rsidP="00150D64">
      <w:pPr>
        <w:tabs>
          <w:tab w:val="left" w:pos="851"/>
        </w:tabs>
        <w:spacing w:after="0" w:line="240" w:lineRule="auto"/>
        <w:ind w:firstLine="709"/>
        <w:jc w:val="both"/>
        <w:rPr>
          <w:rFonts w:ascii="Times New Roman" w:hAnsi="Times New Roman" w:cs="Times New Roman"/>
          <w:sz w:val="24"/>
          <w:szCs w:val="24"/>
        </w:rPr>
      </w:pPr>
      <w:bookmarkStart w:id="4" w:name="z1106"/>
      <w:bookmarkEnd w:id="3"/>
      <w:r w:rsidRPr="00CF7CC7">
        <w:rPr>
          <w:rFonts w:ascii="Times New Roman" w:hAnsi="Times New Roman" w:cs="Times New Roman"/>
          <w:color w:val="000000"/>
          <w:sz w:val="24"/>
          <w:szCs w:val="24"/>
        </w:rPr>
        <w:t>  </w:t>
      </w:r>
      <w:r w:rsidR="00274D64" w:rsidRPr="00CF7CC7">
        <w:rPr>
          <w:rFonts w:ascii="Times New Roman" w:hAnsi="Times New Roman" w:cs="Times New Roman"/>
          <w:color w:val="000000"/>
          <w:sz w:val="24"/>
          <w:szCs w:val="24"/>
        </w:rPr>
        <w:t>1) не менее одного стажа работы на государственных должностях;</w:t>
      </w:r>
    </w:p>
    <w:p w:rsidR="00274D64" w:rsidRPr="00CF7CC7" w:rsidRDefault="007B6A3C" w:rsidP="00150D64">
      <w:pPr>
        <w:tabs>
          <w:tab w:val="left" w:pos="851"/>
        </w:tabs>
        <w:spacing w:after="0" w:line="240" w:lineRule="auto"/>
        <w:ind w:firstLine="709"/>
        <w:jc w:val="both"/>
        <w:rPr>
          <w:rFonts w:ascii="Times New Roman" w:hAnsi="Times New Roman" w:cs="Times New Roman"/>
          <w:sz w:val="24"/>
          <w:szCs w:val="24"/>
        </w:rPr>
      </w:pPr>
      <w:bookmarkStart w:id="5" w:name="z1107"/>
      <w:bookmarkEnd w:id="4"/>
      <w:r w:rsidRPr="00CF7CC7">
        <w:rPr>
          <w:rFonts w:ascii="Times New Roman" w:hAnsi="Times New Roman" w:cs="Times New Roman"/>
          <w:color w:val="000000"/>
          <w:sz w:val="24"/>
          <w:szCs w:val="24"/>
        </w:rPr>
        <w:t>  </w:t>
      </w:r>
      <w:r w:rsidR="00274D64" w:rsidRPr="00CF7CC7">
        <w:rPr>
          <w:rFonts w:ascii="Times New Roman" w:hAnsi="Times New Roman" w:cs="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274D64" w:rsidRPr="00CF7CC7" w:rsidRDefault="00376C1F" w:rsidP="00150D64">
      <w:pPr>
        <w:tabs>
          <w:tab w:val="left" w:pos="851"/>
        </w:tabs>
        <w:spacing w:after="0" w:line="240" w:lineRule="auto"/>
        <w:ind w:firstLine="709"/>
        <w:jc w:val="both"/>
        <w:rPr>
          <w:rFonts w:ascii="Times New Roman" w:hAnsi="Times New Roman" w:cs="Times New Roman"/>
          <w:sz w:val="24"/>
          <w:szCs w:val="24"/>
        </w:rPr>
      </w:pPr>
      <w:bookmarkStart w:id="6" w:name="z1108"/>
      <w:bookmarkEnd w:id="5"/>
      <w:r w:rsidRPr="00CF7CC7">
        <w:rPr>
          <w:rFonts w:ascii="Times New Roman" w:hAnsi="Times New Roman" w:cs="Times New Roman"/>
          <w:color w:val="000000"/>
          <w:sz w:val="24"/>
          <w:szCs w:val="24"/>
        </w:rPr>
        <w:t>  </w:t>
      </w:r>
      <w:r w:rsidR="00274D64" w:rsidRPr="00CF7CC7">
        <w:rPr>
          <w:rFonts w:ascii="Times New Roman" w:hAnsi="Times New Roman" w:cs="Times New Roman"/>
          <w:color w:val="000000"/>
          <w:sz w:val="24"/>
          <w:szCs w:val="24"/>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74D64" w:rsidRPr="00CF7CC7" w:rsidRDefault="00376C1F" w:rsidP="00150D64">
      <w:pPr>
        <w:tabs>
          <w:tab w:val="left" w:pos="851"/>
        </w:tabs>
        <w:spacing w:after="0" w:line="240" w:lineRule="auto"/>
        <w:ind w:firstLine="709"/>
        <w:jc w:val="both"/>
        <w:rPr>
          <w:rFonts w:ascii="Times New Roman" w:hAnsi="Times New Roman" w:cs="Times New Roman"/>
          <w:sz w:val="24"/>
          <w:szCs w:val="24"/>
        </w:rPr>
      </w:pPr>
      <w:bookmarkStart w:id="7" w:name="z1109"/>
      <w:bookmarkEnd w:id="6"/>
      <w:r w:rsidRPr="00CF7CC7">
        <w:rPr>
          <w:rFonts w:ascii="Times New Roman" w:hAnsi="Times New Roman" w:cs="Times New Roman"/>
          <w:color w:val="000000"/>
          <w:sz w:val="24"/>
          <w:szCs w:val="24"/>
        </w:rPr>
        <w:t> </w:t>
      </w:r>
      <w:r w:rsidR="00274D64" w:rsidRPr="00CF7CC7">
        <w:rPr>
          <w:rFonts w:ascii="Times New Roman" w:hAnsi="Times New Roman" w:cs="Times New Roman"/>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74D64" w:rsidRPr="00CF7CC7" w:rsidRDefault="00376C1F" w:rsidP="00150D64">
      <w:pPr>
        <w:tabs>
          <w:tab w:val="left" w:pos="851"/>
        </w:tabs>
        <w:spacing w:after="0" w:line="240" w:lineRule="auto"/>
        <w:ind w:firstLine="709"/>
        <w:jc w:val="both"/>
        <w:rPr>
          <w:rFonts w:ascii="Times New Roman" w:hAnsi="Times New Roman" w:cs="Times New Roman"/>
          <w:sz w:val="24"/>
          <w:szCs w:val="24"/>
        </w:rPr>
      </w:pPr>
      <w:bookmarkStart w:id="8" w:name="z1110"/>
      <w:bookmarkEnd w:id="7"/>
      <w:r w:rsidRPr="00CF7CC7">
        <w:rPr>
          <w:rFonts w:ascii="Times New Roman" w:hAnsi="Times New Roman" w:cs="Times New Roman"/>
          <w:color w:val="000000"/>
          <w:sz w:val="24"/>
          <w:szCs w:val="24"/>
        </w:rPr>
        <w:t> </w:t>
      </w:r>
      <w:r w:rsidR="00274D64" w:rsidRPr="00CF7CC7">
        <w:rPr>
          <w:rFonts w:ascii="Times New Roman" w:hAnsi="Times New Roman" w:cs="Times New Roman"/>
          <w:color w:val="000000"/>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274D64" w:rsidRPr="00CF7CC7" w:rsidRDefault="00274D64" w:rsidP="00150D64">
      <w:pPr>
        <w:tabs>
          <w:tab w:val="left" w:pos="851"/>
        </w:tabs>
        <w:spacing w:after="0" w:line="240" w:lineRule="auto"/>
        <w:ind w:firstLine="709"/>
        <w:jc w:val="both"/>
        <w:rPr>
          <w:rFonts w:ascii="Times New Roman" w:hAnsi="Times New Roman" w:cs="Times New Roman"/>
          <w:sz w:val="24"/>
          <w:szCs w:val="24"/>
        </w:rPr>
      </w:pPr>
      <w:bookmarkStart w:id="9" w:name="z1111"/>
      <w:bookmarkEnd w:id="8"/>
      <w:r w:rsidRPr="00CF7CC7">
        <w:rPr>
          <w:rFonts w:ascii="Times New Roman" w:hAnsi="Times New Roman" w:cs="Times New Roman"/>
          <w:color w:val="000000"/>
          <w:sz w:val="24"/>
          <w:szCs w:val="24"/>
        </w:rPr>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A47797" w:rsidRPr="00850E3E" w:rsidRDefault="00274D64" w:rsidP="00850E3E">
      <w:pPr>
        <w:tabs>
          <w:tab w:val="left" w:pos="851"/>
        </w:tabs>
        <w:spacing w:after="0" w:line="240" w:lineRule="auto"/>
        <w:ind w:firstLine="709"/>
        <w:jc w:val="both"/>
        <w:rPr>
          <w:rFonts w:ascii="Times New Roman" w:hAnsi="Times New Roman" w:cs="Times New Roman"/>
          <w:sz w:val="24"/>
          <w:szCs w:val="24"/>
        </w:rPr>
      </w:pPr>
      <w:bookmarkStart w:id="10" w:name="z1112"/>
      <w:bookmarkEnd w:id="9"/>
      <w:r w:rsidRPr="00CF7CC7">
        <w:rPr>
          <w:rFonts w:ascii="Times New Roman" w:hAnsi="Times New Roman" w:cs="Times New Roman"/>
          <w:color w:val="000000"/>
          <w:sz w:val="24"/>
          <w:szCs w:val="24"/>
        </w:rPr>
        <w:t>7) наличие ученой степени.</w:t>
      </w:r>
      <w:bookmarkEnd w:id="10"/>
    </w:p>
    <w:p w:rsidR="00A47797" w:rsidRPr="00CF7CC7" w:rsidRDefault="00A47797" w:rsidP="00A47797">
      <w:pPr>
        <w:spacing w:after="0" w:line="240" w:lineRule="auto"/>
        <w:ind w:firstLine="708"/>
        <w:jc w:val="both"/>
        <w:rPr>
          <w:rFonts w:ascii="Times New Roman" w:hAnsi="Times New Roman" w:cs="Times New Roman"/>
          <w:sz w:val="24"/>
          <w:szCs w:val="24"/>
        </w:rPr>
      </w:pPr>
      <w:r w:rsidRPr="00CF7CC7">
        <w:rPr>
          <w:rFonts w:ascii="Times New Roman" w:hAnsi="Times New Roman" w:cs="Times New Roman"/>
          <w:b/>
          <w:sz w:val="24"/>
          <w:szCs w:val="24"/>
          <w:lang w:val="kk-KZ"/>
        </w:rPr>
        <w:t>-</w:t>
      </w:r>
      <w:r w:rsidRPr="00CF7CC7">
        <w:rPr>
          <w:rFonts w:ascii="Times New Roman" w:hAnsi="Times New Roman" w:cs="Times New Roman"/>
          <w:b/>
          <w:sz w:val="24"/>
          <w:szCs w:val="24"/>
        </w:rPr>
        <w:t xml:space="preserve"> В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w:t>
      </w:r>
      <w:r w:rsidR="00467477" w:rsidRPr="00CF7CC7">
        <w:rPr>
          <w:rFonts w:ascii="Times New Roman" w:hAnsi="Times New Roman" w:cs="Times New Roman"/>
          <w:b/>
          <w:sz w:val="24"/>
          <w:szCs w:val="24"/>
        </w:rPr>
        <w:t xml:space="preserve">от </w:t>
      </w:r>
      <w:r w:rsidR="00467477" w:rsidRPr="00CF7CC7">
        <w:rPr>
          <w:rFonts w:ascii="Times New Roman" w:hAnsi="Times New Roman" w:cs="Times New Roman"/>
          <w:b/>
          <w:color w:val="000000"/>
          <w:sz w:val="24"/>
          <w:szCs w:val="24"/>
        </w:rPr>
        <w:t>27 декабря 2018 года № 289</w:t>
      </w:r>
      <w:r w:rsidRPr="00CF7CC7">
        <w:rPr>
          <w:rFonts w:ascii="Times New Roman" w:hAnsi="Times New Roman" w:cs="Times New Roman"/>
          <w:b/>
          <w:sz w:val="24"/>
          <w:szCs w:val="24"/>
        </w:rPr>
        <w:t>)</w:t>
      </w:r>
    </w:p>
    <w:p w:rsidR="00A47797" w:rsidRPr="00CF7CC7" w:rsidRDefault="00A47797" w:rsidP="00A47797">
      <w:pPr>
        <w:pStyle w:val="a7"/>
        <w:spacing w:after="0" w:line="240" w:lineRule="auto"/>
        <w:ind w:left="0"/>
        <w:jc w:val="both"/>
        <w:rPr>
          <w:rFonts w:ascii="Times New Roman" w:hAnsi="Times New Roman" w:cs="Times New Roman"/>
          <w:b/>
          <w:bCs/>
          <w:color w:val="000000"/>
          <w:sz w:val="24"/>
          <w:szCs w:val="24"/>
          <w:lang w:val="kk-KZ"/>
        </w:rPr>
      </w:pPr>
      <w:r w:rsidRPr="00CF7CC7">
        <w:rPr>
          <w:rFonts w:ascii="Times New Roman" w:hAnsi="Times New Roman" w:cs="Times New Roman"/>
          <w:sz w:val="24"/>
          <w:szCs w:val="24"/>
        </w:rPr>
        <w:br/>
      </w:r>
      <w:r w:rsidRPr="00CF7CC7">
        <w:rPr>
          <w:rFonts w:ascii="Times New Roman" w:hAnsi="Times New Roman" w:cs="Times New Roman"/>
          <w:b/>
          <w:bCs/>
          <w:color w:val="000000"/>
          <w:sz w:val="24"/>
          <w:szCs w:val="24"/>
        </w:rPr>
        <w:t>Должностные оклады административных государственных служащих:</w:t>
      </w:r>
    </w:p>
    <w:tbl>
      <w:tblPr>
        <w:tblW w:w="9782"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tblPr>
      <w:tblGrid>
        <w:gridCol w:w="3204"/>
        <w:gridCol w:w="3171"/>
        <w:gridCol w:w="3407"/>
      </w:tblGrid>
      <w:tr w:rsidR="00A47797" w:rsidRPr="00CF7CC7" w:rsidTr="00614E0A">
        <w:trPr>
          <w:trHeight w:val="446"/>
          <w:tblCellSpacing w:w="0" w:type="dxa"/>
        </w:trPr>
        <w:tc>
          <w:tcPr>
            <w:tcW w:w="3204" w:type="dxa"/>
            <w:vMerge w:val="restart"/>
            <w:tcMar>
              <w:top w:w="0" w:type="dxa"/>
              <w:left w:w="108" w:type="dxa"/>
              <w:bottom w:w="0" w:type="dxa"/>
              <w:right w:w="0" w:type="dxa"/>
            </w:tcMar>
            <w:hideMark/>
          </w:tcPr>
          <w:p w:rsidR="00A47797" w:rsidRPr="00CF7CC7" w:rsidRDefault="00A47797" w:rsidP="00614E0A">
            <w:pPr>
              <w:spacing w:after="0" w:line="240" w:lineRule="auto"/>
              <w:ind w:firstLine="709"/>
              <w:jc w:val="both"/>
              <w:rPr>
                <w:rFonts w:ascii="Times New Roman" w:hAnsi="Times New Roman" w:cs="Times New Roman"/>
                <w:b/>
                <w:bCs/>
                <w:color w:val="000000"/>
                <w:sz w:val="24"/>
                <w:szCs w:val="24"/>
              </w:rPr>
            </w:pPr>
            <w:r w:rsidRPr="00CF7CC7">
              <w:rPr>
                <w:rFonts w:ascii="Times New Roman" w:hAnsi="Times New Roman" w:cs="Times New Roman"/>
                <w:b/>
                <w:bCs/>
                <w:color w:val="000000"/>
                <w:sz w:val="24"/>
                <w:szCs w:val="24"/>
              </w:rPr>
              <w:t>Категория</w:t>
            </w:r>
          </w:p>
        </w:tc>
        <w:tc>
          <w:tcPr>
            <w:tcW w:w="6578" w:type="dxa"/>
            <w:gridSpan w:val="2"/>
            <w:tcMar>
              <w:top w:w="0" w:type="dxa"/>
              <w:left w:w="108" w:type="dxa"/>
              <w:bottom w:w="0" w:type="dxa"/>
              <w:right w:w="108" w:type="dxa"/>
            </w:tcMar>
            <w:hideMark/>
          </w:tcPr>
          <w:p w:rsidR="00A47797" w:rsidRPr="00CF7CC7" w:rsidRDefault="00A47797" w:rsidP="00614E0A">
            <w:pPr>
              <w:spacing w:after="0" w:line="240" w:lineRule="auto"/>
              <w:ind w:firstLine="709"/>
              <w:jc w:val="both"/>
              <w:rPr>
                <w:rFonts w:ascii="Times New Roman" w:hAnsi="Times New Roman" w:cs="Times New Roman"/>
                <w:b/>
                <w:bCs/>
                <w:color w:val="000000"/>
                <w:sz w:val="24"/>
                <w:szCs w:val="24"/>
              </w:rPr>
            </w:pPr>
            <w:r w:rsidRPr="00CF7CC7">
              <w:rPr>
                <w:rFonts w:ascii="Times New Roman" w:hAnsi="Times New Roman" w:cs="Times New Roman"/>
                <w:b/>
                <w:bCs/>
                <w:color w:val="000000"/>
                <w:sz w:val="24"/>
                <w:szCs w:val="24"/>
              </w:rPr>
              <w:t>Должностей оклад в зависимости от выслуги лет</w:t>
            </w:r>
          </w:p>
        </w:tc>
      </w:tr>
      <w:tr w:rsidR="00A47797" w:rsidRPr="00CF7CC7" w:rsidTr="00614E0A">
        <w:trPr>
          <w:trHeight w:val="147"/>
          <w:tblCellSpacing w:w="0" w:type="dxa"/>
        </w:trPr>
        <w:tc>
          <w:tcPr>
            <w:tcW w:w="0" w:type="auto"/>
            <w:vMerge/>
            <w:vAlign w:val="center"/>
            <w:hideMark/>
          </w:tcPr>
          <w:p w:rsidR="00A47797" w:rsidRPr="00CF7CC7" w:rsidRDefault="00A47797" w:rsidP="00614E0A">
            <w:pPr>
              <w:spacing w:after="0" w:line="240" w:lineRule="auto"/>
              <w:rPr>
                <w:rFonts w:ascii="Times New Roman" w:hAnsi="Times New Roman" w:cs="Times New Roman"/>
                <w:b/>
                <w:bCs/>
                <w:color w:val="000000"/>
                <w:sz w:val="24"/>
                <w:szCs w:val="24"/>
              </w:rPr>
            </w:pPr>
          </w:p>
        </w:tc>
        <w:tc>
          <w:tcPr>
            <w:tcW w:w="3171" w:type="dxa"/>
            <w:tcMar>
              <w:top w:w="0" w:type="dxa"/>
              <w:left w:w="108" w:type="dxa"/>
              <w:bottom w:w="0" w:type="dxa"/>
              <w:right w:w="0" w:type="dxa"/>
            </w:tcMar>
            <w:hideMark/>
          </w:tcPr>
          <w:p w:rsidR="00A47797" w:rsidRPr="00CF7CC7" w:rsidRDefault="00A47797" w:rsidP="00614E0A">
            <w:pPr>
              <w:spacing w:after="0" w:line="240" w:lineRule="auto"/>
              <w:ind w:firstLine="709"/>
              <w:jc w:val="both"/>
              <w:rPr>
                <w:rFonts w:ascii="Times New Roman" w:hAnsi="Times New Roman" w:cs="Times New Roman"/>
                <w:b/>
                <w:bCs/>
                <w:color w:val="000000"/>
                <w:sz w:val="24"/>
                <w:szCs w:val="24"/>
                <w:lang w:val="en-US"/>
              </w:rPr>
            </w:pPr>
            <w:r w:rsidRPr="00CF7CC7">
              <w:rPr>
                <w:rFonts w:ascii="Times New Roman" w:hAnsi="Times New Roman" w:cs="Times New Roman"/>
                <w:b/>
                <w:bCs/>
                <w:color w:val="000000"/>
                <w:sz w:val="24"/>
                <w:szCs w:val="24"/>
                <w:lang w:val="en-US"/>
              </w:rPr>
              <w:t>min</w:t>
            </w:r>
          </w:p>
        </w:tc>
        <w:tc>
          <w:tcPr>
            <w:tcW w:w="3407" w:type="dxa"/>
            <w:tcMar>
              <w:top w:w="0" w:type="dxa"/>
              <w:left w:w="108" w:type="dxa"/>
              <w:bottom w:w="0" w:type="dxa"/>
              <w:right w:w="108" w:type="dxa"/>
            </w:tcMar>
            <w:hideMark/>
          </w:tcPr>
          <w:p w:rsidR="00A47797" w:rsidRPr="00CF7CC7" w:rsidRDefault="00A47797" w:rsidP="00614E0A">
            <w:pPr>
              <w:spacing w:after="0" w:line="240" w:lineRule="auto"/>
              <w:ind w:firstLine="709"/>
              <w:jc w:val="both"/>
              <w:rPr>
                <w:rFonts w:ascii="Times New Roman" w:hAnsi="Times New Roman" w:cs="Times New Roman"/>
                <w:b/>
                <w:bCs/>
                <w:color w:val="000000"/>
                <w:sz w:val="24"/>
                <w:szCs w:val="24"/>
                <w:lang w:val="en-US"/>
              </w:rPr>
            </w:pPr>
            <w:r w:rsidRPr="00CF7CC7">
              <w:rPr>
                <w:rFonts w:ascii="Times New Roman" w:hAnsi="Times New Roman" w:cs="Times New Roman"/>
                <w:b/>
                <w:bCs/>
                <w:color w:val="000000"/>
                <w:sz w:val="24"/>
                <w:szCs w:val="24"/>
                <w:lang w:val="en-US"/>
              </w:rPr>
              <w:t>max</w:t>
            </w:r>
          </w:p>
        </w:tc>
      </w:tr>
      <w:tr w:rsidR="00850E3E" w:rsidRPr="00CF7CC7" w:rsidTr="00614E0A">
        <w:trPr>
          <w:trHeight w:val="322"/>
          <w:tblCellSpacing w:w="0" w:type="dxa"/>
        </w:trPr>
        <w:tc>
          <w:tcPr>
            <w:tcW w:w="3204" w:type="dxa"/>
            <w:tcMar>
              <w:top w:w="0" w:type="dxa"/>
              <w:left w:w="108" w:type="dxa"/>
              <w:bottom w:w="0" w:type="dxa"/>
              <w:right w:w="0" w:type="dxa"/>
            </w:tcMar>
          </w:tcPr>
          <w:p w:rsidR="00850E3E" w:rsidRPr="00CF7CC7" w:rsidRDefault="00850E3E" w:rsidP="00614E0A">
            <w:pPr>
              <w:pStyle w:val="western"/>
              <w:spacing w:before="0" w:beforeAutospacing="0" w:after="0" w:afterAutospacing="0"/>
              <w:ind w:right="0" w:firstLine="142"/>
              <w:rPr>
                <w:rFonts w:ascii="Times New Roman" w:hAnsi="Times New Roman"/>
                <w:b w:val="0"/>
                <w:bCs w:val="0"/>
                <w:sz w:val="24"/>
                <w:szCs w:val="24"/>
                <w:lang w:val="kk-KZ"/>
              </w:rPr>
            </w:pPr>
            <w:r w:rsidRPr="00CF7CC7">
              <w:rPr>
                <w:rFonts w:ascii="Times New Roman" w:hAnsi="Times New Roman"/>
                <w:b w:val="0"/>
                <w:sz w:val="24"/>
                <w:szCs w:val="24"/>
              </w:rPr>
              <w:t xml:space="preserve">       С-</w:t>
            </w:r>
            <w:r w:rsidRPr="00CF7CC7">
              <w:rPr>
                <w:rFonts w:ascii="Times New Roman" w:hAnsi="Times New Roman"/>
                <w:b w:val="0"/>
                <w:sz w:val="24"/>
                <w:szCs w:val="24"/>
                <w:lang w:val="en-US"/>
              </w:rPr>
              <w:t>R</w:t>
            </w:r>
            <w:r w:rsidRPr="00CF7CC7">
              <w:rPr>
                <w:rFonts w:ascii="Times New Roman" w:hAnsi="Times New Roman"/>
                <w:b w:val="0"/>
                <w:sz w:val="24"/>
                <w:szCs w:val="24"/>
              </w:rPr>
              <w:t>-</w:t>
            </w:r>
            <w:r w:rsidRPr="00CF7CC7">
              <w:rPr>
                <w:rFonts w:ascii="Times New Roman" w:hAnsi="Times New Roman"/>
                <w:b w:val="0"/>
                <w:sz w:val="24"/>
                <w:szCs w:val="24"/>
                <w:lang w:val="kk-KZ"/>
              </w:rPr>
              <w:t>3</w:t>
            </w:r>
          </w:p>
        </w:tc>
        <w:tc>
          <w:tcPr>
            <w:tcW w:w="3171" w:type="dxa"/>
            <w:tcMar>
              <w:top w:w="0" w:type="dxa"/>
              <w:left w:w="108" w:type="dxa"/>
              <w:bottom w:w="0" w:type="dxa"/>
              <w:right w:w="0" w:type="dxa"/>
            </w:tcMar>
          </w:tcPr>
          <w:p w:rsidR="00850E3E" w:rsidRPr="00A411A3" w:rsidRDefault="00850E3E" w:rsidP="007E2785">
            <w:pPr>
              <w:jc w:val="center"/>
              <w:rPr>
                <w:rFonts w:ascii="Times New Roman" w:hAnsi="Times New Roman" w:cs="Times New Roman"/>
                <w:sz w:val="24"/>
                <w:szCs w:val="24"/>
                <w:lang w:val="kk-KZ"/>
              </w:rPr>
            </w:pPr>
            <w:r w:rsidRPr="00A411A3">
              <w:rPr>
                <w:rFonts w:ascii="Times New Roman" w:hAnsi="Times New Roman" w:cs="Times New Roman"/>
                <w:sz w:val="24"/>
                <w:szCs w:val="24"/>
                <w:lang w:val="kk-KZ"/>
              </w:rPr>
              <w:t>96 626</w:t>
            </w:r>
          </w:p>
        </w:tc>
        <w:tc>
          <w:tcPr>
            <w:tcW w:w="3407" w:type="dxa"/>
            <w:tcMar>
              <w:top w:w="0" w:type="dxa"/>
              <w:left w:w="108" w:type="dxa"/>
              <w:bottom w:w="0" w:type="dxa"/>
              <w:right w:w="108" w:type="dxa"/>
            </w:tcMar>
          </w:tcPr>
          <w:p w:rsidR="00850E3E" w:rsidRPr="00A411A3" w:rsidRDefault="00850E3E" w:rsidP="007E2785">
            <w:pPr>
              <w:jc w:val="center"/>
              <w:rPr>
                <w:rFonts w:ascii="Times New Roman" w:hAnsi="Times New Roman" w:cs="Times New Roman"/>
                <w:b/>
                <w:i/>
                <w:sz w:val="24"/>
                <w:szCs w:val="24"/>
                <w:lang w:val="kk-KZ"/>
              </w:rPr>
            </w:pPr>
            <w:r w:rsidRPr="00A411A3">
              <w:rPr>
                <w:rFonts w:ascii="Times New Roman" w:hAnsi="Times New Roman" w:cs="Times New Roman"/>
                <w:sz w:val="24"/>
                <w:szCs w:val="24"/>
                <w:lang w:val="kk-KZ"/>
              </w:rPr>
              <w:t>129 896</w:t>
            </w:r>
          </w:p>
        </w:tc>
      </w:tr>
    </w:tbl>
    <w:p w:rsidR="00A47797" w:rsidRPr="00CF7CC7" w:rsidRDefault="00A47797" w:rsidP="00A47797">
      <w:pPr>
        <w:pStyle w:val="1"/>
        <w:spacing w:before="0" w:beforeAutospacing="0" w:after="0" w:afterAutospacing="0"/>
        <w:ind w:firstLine="709"/>
        <w:jc w:val="both"/>
        <w:rPr>
          <w:rFonts w:ascii="Times New Roman" w:hAnsi="Times New Roman" w:cs="Times New Roman"/>
          <w:b/>
          <w:lang w:val="kk-KZ"/>
        </w:rPr>
      </w:pPr>
    </w:p>
    <w:p w:rsidR="00850E3E" w:rsidRPr="00850E3E" w:rsidRDefault="00850E3E" w:rsidP="00850E3E">
      <w:pPr>
        <w:pStyle w:val="a8"/>
        <w:ind w:firstLine="708"/>
        <w:jc w:val="both"/>
        <w:rPr>
          <w:b w:val="0"/>
          <w:bCs w:val="0"/>
          <w:i w:val="0"/>
          <w:sz w:val="24"/>
          <w:szCs w:val="24"/>
        </w:rPr>
      </w:pPr>
      <w:r w:rsidRPr="00850E3E">
        <w:rPr>
          <w:i w:val="0"/>
          <w:sz w:val="24"/>
          <w:szCs w:val="24"/>
        </w:rPr>
        <w:t xml:space="preserve">Управление государственных доходов по городу Аксу 140100, Павлодарская область, г. Аксу, ул. Донентаева,50, телефоны  для справок 8(71837) 6-59-70, факс </w:t>
      </w:r>
      <w:r w:rsidRPr="00850E3E">
        <w:rPr>
          <w:i w:val="0"/>
          <w:sz w:val="24"/>
          <w:szCs w:val="24"/>
        </w:rPr>
        <w:lastRenderedPageBreak/>
        <w:t>8(71837) 6-53-26,  e-mail:  streshnaya@taxpavlodar.mgd.kz, tasainov@taxpavlodar.mgd.kz</w:t>
      </w:r>
      <w:r w:rsidRPr="00850E3E">
        <w:rPr>
          <w:i w:val="0"/>
          <w:u w:val="single"/>
        </w:rPr>
        <w:t>,</w:t>
      </w:r>
      <w:r w:rsidRPr="00850E3E">
        <w:rPr>
          <w:i w:val="0"/>
          <w:sz w:val="24"/>
          <w:szCs w:val="24"/>
        </w:rPr>
        <w:t xml:space="preserve"> объявляет внутренний конкурс среди государственных служащих данного государственного органа на занятие вакантной административной государственной должности корпуса «Б»:</w:t>
      </w:r>
    </w:p>
    <w:p w:rsidR="00850E3E" w:rsidRPr="00850E3E" w:rsidRDefault="00850E3E" w:rsidP="00850E3E">
      <w:pPr>
        <w:pStyle w:val="a8"/>
        <w:ind w:firstLine="708"/>
        <w:jc w:val="both"/>
        <w:rPr>
          <w:i w:val="0"/>
          <w:sz w:val="24"/>
          <w:szCs w:val="24"/>
          <w:lang w:val="kk-KZ"/>
        </w:rPr>
      </w:pPr>
      <w:r w:rsidRPr="00850E3E">
        <w:rPr>
          <w:i w:val="0"/>
          <w:sz w:val="24"/>
          <w:szCs w:val="24"/>
        </w:rPr>
        <w:t xml:space="preserve">1.Руководитель отдела «Центр по приему и обработке информации индивидуальных предпринимателей» Управления государственных доходов по городу Аксу  </w:t>
      </w:r>
      <w:r w:rsidRPr="00850E3E">
        <w:rPr>
          <w:i w:val="0"/>
          <w:sz w:val="24"/>
          <w:szCs w:val="24"/>
          <w:lang w:val="en-US"/>
        </w:rPr>
        <w:t>C</w:t>
      </w:r>
      <w:r w:rsidRPr="00850E3E">
        <w:rPr>
          <w:i w:val="0"/>
          <w:sz w:val="24"/>
          <w:szCs w:val="24"/>
        </w:rPr>
        <w:t>-</w:t>
      </w:r>
      <w:r w:rsidRPr="00850E3E">
        <w:rPr>
          <w:i w:val="0"/>
          <w:sz w:val="24"/>
          <w:szCs w:val="24"/>
          <w:lang w:val="en-US"/>
        </w:rPr>
        <w:t>R</w:t>
      </w:r>
      <w:r w:rsidRPr="00850E3E">
        <w:rPr>
          <w:i w:val="0"/>
          <w:sz w:val="24"/>
          <w:szCs w:val="24"/>
        </w:rPr>
        <w:t>-3 (1 единица).</w:t>
      </w:r>
    </w:p>
    <w:p w:rsidR="00850E3E" w:rsidRPr="00850E3E" w:rsidRDefault="00894BA0" w:rsidP="00850E3E">
      <w:pPr>
        <w:pStyle w:val="a8"/>
        <w:jc w:val="both"/>
        <w:rPr>
          <w:b w:val="0"/>
          <w:i w:val="0"/>
          <w:sz w:val="24"/>
          <w:szCs w:val="24"/>
        </w:rPr>
      </w:pPr>
      <w:r w:rsidRPr="00CF7CC7">
        <w:rPr>
          <w:sz w:val="24"/>
          <w:szCs w:val="24"/>
        </w:rPr>
        <w:t xml:space="preserve">         </w:t>
      </w:r>
      <w:r w:rsidR="00850E3E" w:rsidRPr="00850E3E">
        <w:rPr>
          <w:i w:val="0"/>
          <w:sz w:val="24"/>
          <w:szCs w:val="24"/>
        </w:rPr>
        <w:t>Функциональные обязанности:</w:t>
      </w:r>
      <w:r w:rsidR="00850E3E" w:rsidRPr="00850E3E">
        <w:rPr>
          <w:i w:val="0"/>
          <w:spacing w:val="4"/>
          <w:sz w:val="24"/>
          <w:szCs w:val="24"/>
        </w:rPr>
        <w:t xml:space="preserve"> </w:t>
      </w:r>
      <w:r w:rsidR="00850E3E" w:rsidRPr="00850E3E">
        <w:rPr>
          <w:b w:val="0"/>
          <w:i w:val="0"/>
          <w:sz w:val="24"/>
          <w:szCs w:val="24"/>
        </w:rPr>
        <w:t>Осуществлять организацию, координацию и контроль работы отдела; Обеспечивать своевременную выдачу, приостановление и прекращение прав на работу с журналами, реализованными в информационных системах, согласно утвержденным должностным инструкциям работников отдела; Своевременно направлять работнику, ответственному за работоспособность информационных систем и поддержание в рабочем состоянии компьютеров и оборудования налогового органа, служебную записку о выдаче, приостановлении и прекращении прав на выполнение функций в информационных системах согласно утвержденным должностным инструкциям работников; Получать и распределять между работниками отдела документы, относящиеся к входным документам, полученные канцелярией по почте или в явочном порядке; Оказывать налогоплательщикам консультационную помощь по вопросам представления налоговой отчетности посредством информационных систем; Принимать от налогоплательщиков входные документы; Регистрировать входные документы;  Осуществлять передачу принятых входных документов группе обработки; Осуществлять выдачу выходных документов налогоплательщикам; Осуществлять постоянный мониторинг работы отдела в части: а) соответствия работы Отдела требованиям настоящих Правил; б) наличия/отсутствия конфликтных ситуаций в Центре ИП; в) оптимального распределения нагрузки на всех работников отдела; Организовывать своевременное и качественное выполнение протокольных поручений коллегий Комитета государственных доходов Министерства Финансов Республики Казахстан, производственных совещаний Департамента государственных доходов по Павлодарской области и аппаратных совещаний Управления государственных доходов по городу Аксу, приказов и распоряжений руководства, изданных в пределах их полномочий;</w:t>
      </w:r>
    </w:p>
    <w:p w:rsidR="00850E3E" w:rsidRPr="00850E3E" w:rsidRDefault="00850E3E" w:rsidP="00850E3E">
      <w:pPr>
        <w:pStyle w:val="a8"/>
        <w:jc w:val="both"/>
        <w:rPr>
          <w:b w:val="0"/>
          <w:i w:val="0"/>
          <w:vanish/>
          <w:sz w:val="24"/>
          <w:szCs w:val="24"/>
        </w:rPr>
      </w:pPr>
    </w:p>
    <w:p w:rsidR="00850E3E" w:rsidRPr="00850E3E" w:rsidRDefault="00850E3E" w:rsidP="00850E3E">
      <w:pPr>
        <w:pStyle w:val="a8"/>
        <w:jc w:val="both"/>
        <w:rPr>
          <w:b w:val="0"/>
          <w:i w:val="0"/>
          <w:vanish/>
          <w:sz w:val="24"/>
          <w:szCs w:val="24"/>
        </w:rPr>
      </w:pPr>
    </w:p>
    <w:p w:rsidR="00850E3E" w:rsidRPr="00850E3E" w:rsidRDefault="00850E3E" w:rsidP="00850E3E">
      <w:pPr>
        <w:pStyle w:val="a8"/>
        <w:jc w:val="both"/>
        <w:rPr>
          <w:b w:val="0"/>
          <w:i w:val="0"/>
          <w:vanish/>
          <w:sz w:val="24"/>
          <w:szCs w:val="24"/>
        </w:rPr>
      </w:pPr>
    </w:p>
    <w:p w:rsidR="00850E3E" w:rsidRPr="00850E3E" w:rsidRDefault="00850E3E" w:rsidP="00850E3E">
      <w:pPr>
        <w:pStyle w:val="a8"/>
        <w:jc w:val="both"/>
        <w:rPr>
          <w:b w:val="0"/>
          <w:i w:val="0"/>
          <w:vanish/>
          <w:sz w:val="24"/>
          <w:szCs w:val="24"/>
        </w:rPr>
      </w:pPr>
    </w:p>
    <w:p w:rsidR="00850E3E" w:rsidRPr="00850E3E" w:rsidRDefault="00850E3E" w:rsidP="00850E3E">
      <w:pPr>
        <w:pStyle w:val="a8"/>
        <w:jc w:val="both"/>
        <w:rPr>
          <w:b w:val="0"/>
          <w:i w:val="0"/>
          <w:vanish/>
          <w:sz w:val="24"/>
          <w:szCs w:val="24"/>
        </w:rPr>
      </w:pPr>
    </w:p>
    <w:p w:rsidR="00850E3E" w:rsidRPr="00850E3E" w:rsidRDefault="00850E3E" w:rsidP="00850E3E">
      <w:pPr>
        <w:pStyle w:val="a8"/>
        <w:jc w:val="both"/>
        <w:rPr>
          <w:b w:val="0"/>
          <w:i w:val="0"/>
          <w:vanish/>
          <w:sz w:val="24"/>
          <w:szCs w:val="24"/>
        </w:rPr>
      </w:pPr>
    </w:p>
    <w:p w:rsidR="00850E3E" w:rsidRPr="00850E3E" w:rsidRDefault="00850E3E" w:rsidP="00850E3E">
      <w:pPr>
        <w:pStyle w:val="a8"/>
        <w:jc w:val="both"/>
        <w:rPr>
          <w:b w:val="0"/>
          <w:i w:val="0"/>
          <w:vanish/>
          <w:sz w:val="24"/>
          <w:szCs w:val="24"/>
        </w:rPr>
      </w:pPr>
    </w:p>
    <w:p w:rsidR="00850E3E" w:rsidRPr="00850E3E" w:rsidRDefault="00850E3E" w:rsidP="00850E3E">
      <w:pPr>
        <w:pStyle w:val="a8"/>
        <w:jc w:val="both"/>
        <w:rPr>
          <w:b w:val="0"/>
          <w:i w:val="0"/>
          <w:vanish/>
          <w:sz w:val="24"/>
          <w:szCs w:val="24"/>
        </w:rPr>
      </w:pPr>
    </w:p>
    <w:p w:rsidR="00850E3E" w:rsidRPr="00850E3E" w:rsidRDefault="00850E3E" w:rsidP="00850E3E">
      <w:pPr>
        <w:pStyle w:val="a8"/>
        <w:jc w:val="both"/>
        <w:rPr>
          <w:b w:val="0"/>
          <w:i w:val="0"/>
          <w:sz w:val="24"/>
          <w:szCs w:val="24"/>
        </w:rPr>
      </w:pPr>
      <w:r w:rsidRPr="00850E3E">
        <w:rPr>
          <w:b w:val="0"/>
          <w:i w:val="0"/>
          <w:sz w:val="24"/>
          <w:szCs w:val="24"/>
        </w:rPr>
        <w:t xml:space="preserve">Обеспечивать составление прогнозных показателей по доходам в бюджет на предстоящий период и анализировать их исполнение; </w:t>
      </w:r>
      <w:r w:rsidRPr="00850E3E">
        <w:rPr>
          <w:b w:val="0"/>
          <w:i w:val="0"/>
          <w:color w:val="000000"/>
          <w:sz w:val="24"/>
          <w:szCs w:val="24"/>
        </w:rPr>
        <w:t>С</w:t>
      </w:r>
      <w:r w:rsidRPr="00850E3E">
        <w:rPr>
          <w:b w:val="0"/>
          <w:i w:val="0"/>
          <w:sz w:val="24"/>
          <w:szCs w:val="24"/>
        </w:rPr>
        <w:t xml:space="preserve">воевременно осуществлять постановку и снятие с учета плательщиков НДС, осуществлять выдачу свидетельств  о постановке на учет по НДС; Качественно и в  срок проводить акты налогового обследования, с обязательным занесением данных акта налогового обследования  в ИС ИНИС –ЭКНА – Журнал актов обследования; </w:t>
      </w:r>
      <w:r w:rsidRPr="00850E3E">
        <w:rPr>
          <w:b w:val="0"/>
          <w:i w:val="0"/>
          <w:spacing w:val="2"/>
          <w:sz w:val="24"/>
          <w:szCs w:val="24"/>
        </w:rPr>
        <w:t>Осуществлять взаимодействие отдела с другими</w:t>
      </w:r>
      <w:r w:rsidRPr="00850E3E">
        <w:rPr>
          <w:b w:val="0"/>
          <w:i w:val="0"/>
          <w:spacing w:val="1"/>
          <w:sz w:val="24"/>
          <w:szCs w:val="24"/>
        </w:rPr>
        <w:t xml:space="preserve"> отделами </w:t>
      </w:r>
      <w:r w:rsidRPr="00850E3E">
        <w:rPr>
          <w:b w:val="0"/>
          <w:i w:val="0"/>
          <w:sz w:val="24"/>
          <w:szCs w:val="24"/>
        </w:rPr>
        <w:t>Управления государственных доходов по городу Аксу</w:t>
      </w:r>
      <w:r w:rsidRPr="00850E3E">
        <w:rPr>
          <w:b w:val="0"/>
          <w:i w:val="0"/>
          <w:spacing w:val="2"/>
          <w:sz w:val="24"/>
          <w:szCs w:val="24"/>
        </w:rPr>
        <w:t>;</w:t>
      </w:r>
      <w:r w:rsidRPr="00850E3E">
        <w:rPr>
          <w:b w:val="0"/>
          <w:i w:val="0"/>
          <w:sz w:val="24"/>
          <w:szCs w:val="24"/>
        </w:rPr>
        <w:t xml:space="preserve"> </w:t>
      </w:r>
      <w:r w:rsidRPr="00850E3E">
        <w:rPr>
          <w:b w:val="0"/>
          <w:i w:val="0"/>
          <w:spacing w:val="2"/>
          <w:sz w:val="24"/>
          <w:szCs w:val="24"/>
        </w:rPr>
        <w:t>Разрабатывать и представлять на согласование руководству</w:t>
      </w:r>
      <w:r w:rsidRPr="00850E3E">
        <w:rPr>
          <w:b w:val="0"/>
          <w:i w:val="0"/>
          <w:spacing w:val="1"/>
          <w:sz w:val="24"/>
          <w:szCs w:val="24"/>
        </w:rPr>
        <w:t xml:space="preserve"> </w:t>
      </w:r>
      <w:r w:rsidRPr="00850E3E">
        <w:rPr>
          <w:b w:val="0"/>
          <w:i w:val="0"/>
          <w:sz w:val="24"/>
          <w:szCs w:val="24"/>
        </w:rPr>
        <w:t>Управления государственных доходов по городу Аксу</w:t>
      </w:r>
      <w:r w:rsidRPr="00850E3E">
        <w:rPr>
          <w:b w:val="0"/>
          <w:i w:val="0"/>
          <w:spacing w:val="1"/>
          <w:sz w:val="24"/>
          <w:szCs w:val="24"/>
        </w:rPr>
        <w:t xml:space="preserve"> Положение о Центре ИП,</w:t>
      </w:r>
      <w:r w:rsidRPr="00850E3E">
        <w:rPr>
          <w:b w:val="0"/>
          <w:i w:val="0"/>
          <w:sz w:val="24"/>
          <w:szCs w:val="24"/>
        </w:rPr>
        <w:t xml:space="preserve"> должностные инструкции работников отдела, номенклатуру дел отдела; </w:t>
      </w:r>
      <w:r w:rsidRPr="00850E3E">
        <w:rPr>
          <w:b w:val="0"/>
          <w:i w:val="0"/>
          <w:spacing w:val="-5"/>
          <w:sz w:val="24"/>
          <w:szCs w:val="24"/>
        </w:rPr>
        <w:t>Планировать работу сотрудников отдела;</w:t>
      </w:r>
      <w:r w:rsidRPr="00850E3E">
        <w:rPr>
          <w:b w:val="0"/>
          <w:i w:val="0"/>
          <w:sz w:val="24"/>
          <w:szCs w:val="24"/>
        </w:rPr>
        <w:t xml:space="preserve"> Соблюдать сроки и качество оказания государственных услуг, предоставляемых налогоплательщикам (в соответствии с утвержденными стандартами оказания государственных услуг); Своевременно и качественно рассматривать обращения индивидуальных предпринимателей;</w:t>
      </w:r>
      <w:r w:rsidRPr="00850E3E">
        <w:rPr>
          <w:b w:val="0"/>
          <w:i w:val="0"/>
          <w:spacing w:val="2"/>
          <w:sz w:val="24"/>
          <w:szCs w:val="24"/>
        </w:rPr>
        <w:t xml:space="preserve"> </w:t>
      </w:r>
      <w:r w:rsidRPr="00850E3E">
        <w:rPr>
          <w:b w:val="0"/>
          <w:i w:val="0"/>
          <w:sz w:val="24"/>
          <w:szCs w:val="24"/>
        </w:rPr>
        <w:t>Осуществлять контроль за ведением делопроизводства работниками отдела в соответствие с Типовыми правилами документирования и управления документацией в государственных и негосударственных организациях;</w:t>
      </w:r>
      <w:r w:rsidRPr="00850E3E">
        <w:rPr>
          <w:b w:val="0"/>
          <w:i w:val="0"/>
          <w:spacing w:val="2"/>
          <w:sz w:val="24"/>
          <w:szCs w:val="24"/>
        </w:rPr>
        <w:t xml:space="preserve"> </w:t>
      </w:r>
      <w:r w:rsidRPr="00850E3E">
        <w:rPr>
          <w:rStyle w:val="s0"/>
          <w:b w:val="0"/>
          <w:i w:val="0"/>
          <w:sz w:val="24"/>
          <w:szCs w:val="24"/>
        </w:rPr>
        <w:t xml:space="preserve">Соблюдать права налогоплательщика (налогового агента); Осуществлять контроль над взысканием административных штрафов; </w:t>
      </w:r>
      <w:r w:rsidRPr="00850E3E">
        <w:rPr>
          <w:b w:val="0"/>
          <w:i w:val="0"/>
          <w:color w:val="000000"/>
          <w:spacing w:val="3"/>
          <w:sz w:val="24"/>
          <w:szCs w:val="24"/>
        </w:rPr>
        <w:t>Выполнять иные обязанности, возложенные на него в соответствии с поручениями руководства Управления;</w:t>
      </w:r>
      <w:r w:rsidRPr="00850E3E">
        <w:rPr>
          <w:b w:val="0"/>
          <w:i w:val="0"/>
          <w:sz w:val="24"/>
          <w:szCs w:val="24"/>
        </w:rPr>
        <w:t xml:space="preserve"> </w:t>
      </w:r>
      <w:r w:rsidRPr="00850E3E">
        <w:rPr>
          <w:b w:val="0"/>
          <w:i w:val="0"/>
          <w:color w:val="000000"/>
          <w:spacing w:val="3"/>
          <w:sz w:val="24"/>
          <w:szCs w:val="24"/>
        </w:rPr>
        <w:t>Выполнять иные обязанности, возложенные на него в соответствии с поручениями руководства Управления;</w:t>
      </w:r>
      <w:r w:rsidRPr="00850E3E">
        <w:rPr>
          <w:b w:val="0"/>
          <w:i w:val="0"/>
          <w:spacing w:val="2"/>
          <w:sz w:val="24"/>
          <w:szCs w:val="24"/>
        </w:rPr>
        <w:t xml:space="preserve"> </w:t>
      </w:r>
      <w:r w:rsidRPr="00850E3E">
        <w:rPr>
          <w:b w:val="0"/>
          <w:i w:val="0"/>
          <w:color w:val="000000"/>
          <w:spacing w:val="3"/>
          <w:sz w:val="24"/>
          <w:szCs w:val="24"/>
        </w:rPr>
        <w:t>Соблюдать единую политику в области обеспечения информационной безопасности.</w:t>
      </w:r>
      <w:r w:rsidRPr="00850E3E">
        <w:rPr>
          <w:b w:val="0"/>
          <w:i w:val="0"/>
        </w:rPr>
        <w:t xml:space="preserve">  </w:t>
      </w:r>
    </w:p>
    <w:p w:rsidR="00AD702B" w:rsidRPr="00850E3E" w:rsidRDefault="00850E3E" w:rsidP="00850E3E">
      <w:pPr>
        <w:pStyle w:val="a8"/>
        <w:tabs>
          <w:tab w:val="left" w:pos="709"/>
        </w:tabs>
        <w:jc w:val="both"/>
        <w:rPr>
          <w:b w:val="0"/>
          <w:i w:val="0"/>
          <w:sz w:val="24"/>
          <w:szCs w:val="24"/>
        </w:rPr>
      </w:pPr>
      <w:r w:rsidRPr="00850E3E">
        <w:rPr>
          <w:b w:val="0"/>
          <w:i w:val="0"/>
          <w:sz w:val="24"/>
          <w:szCs w:val="24"/>
        </w:rPr>
        <w:t xml:space="preserve">          Требования, предъявляемые к участникам внутреннего конкурса: Высшее образование  в области социальные науки, экономика и бизнес по специальности </w:t>
      </w:r>
      <w:r w:rsidRPr="00850E3E">
        <w:rPr>
          <w:b w:val="0"/>
          <w:i w:val="0"/>
          <w:sz w:val="24"/>
          <w:szCs w:val="24"/>
        </w:rPr>
        <w:lastRenderedPageBreak/>
        <w:t>экономика, финансы, менеджмент, учет и аудит, государственное и местное управление.</w:t>
      </w:r>
    </w:p>
    <w:p w:rsidR="00F15FAC" w:rsidRPr="00CF7CC7" w:rsidRDefault="00F15FAC" w:rsidP="00AD702B">
      <w:pPr>
        <w:tabs>
          <w:tab w:val="left" w:pos="3450"/>
        </w:tabs>
        <w:spacing w:after="0" w:line="240" w:lineRule="auto"/>
        <w:jc w:val="both"/>
        <w:rPr>
          <w:rFonts w:ascii="Times New Roman" w:eastAsia="Times New Roman" w:hAnsi="Times New Roman" w:cs="Times New Roman"/>
          <w:color w:val="000000"/>
          <w:sz w:val="24"/>
          <w:szCs w:val="24"/>
          <w:lang w:val="kk-KZ"/>
        </w:rPr>
      </w:pPr>
    </w:p>
    <w:p w:rsidR="00FA1E0A" w:rsidRPr="00CF7CC7" w:rsidRDefault="00FA1E0A" w:rsidP="00FA1E0A">
      <w:pPr>
        <w:tabs>
          <w:tab w:val="left" w:pos="3450"/>
        </w:tabs>
        <w:spacing w:after="0" w:line="240" w:lineRule="auto"/>
        <w:jc w:val="both"/>
        <w:rPr>
          <w:rFonts w:ascii="Times New Roman" w:eastAsia="Times New Roman" w:hAnsi="Times New Roman" w:cs="Times New Roman"/>
          <w:b/>
          <w:sz w:val="24"/>
          <w:szCs w:val="24"/>
          <w:lang w:val="kk-KZ" w:eastAsia="zh-CN"/>
        </w:rPr>
      </w:pPr>
      <w:r w:rsidRPr="00CF7CC7">
        <w:rPr>
          <w:rFonts w:ascii="Times New Roman" w:eastAsia="Times New Roman" w:hAnsi="Times New Roman" w:cs="Times New Roman"/>
          <w:b/>
          <w:sz w:val="24"/>
          <w:szCs w:val="24"/>
          <w:lang w:eastAsia="zh-CN"/>
        </w:rPr>
        <w:t>Необходимые для участия в конкурсе документы</w:t>
      </w:r>
    </w:p>
    <w:p w:rsidR="00FA1E0A" w:rsidRPr="00CF7CC7" w:rsidRDefault="00FA1E0A" w:rsidP="00FA1E0A">
      <w:pPr>
        <w:suppressAutoHyphens/>
        <w:spacing w:after="0" w:line="240" w:lineRule="auto"/>
        <w:ind w:firstLine="709"/>
        <w:jc w:val="both"/>
        <w:rPr>
          <w:rFonts w:ascii="Times New Roman" w:hAnsi="Times New Roman" w:cs="Times New Roman"/>
          <w:sz w:val="24"/>
          <w:szCs w:val="24"/>
          <w:lang w:val="kk-KZ"/>
        </w:rPr>
      </w:pPr>
      <w:r w:rsidRPr="00CF7CC7">
        <w:rPr>
          <w:rFonts w:ascii="Times New Roman" w:hAnsi="Times New Roman" w:cs="Times New Roman"/>
          <w:sz w:val="24"/>
          <w:szCs w:val="24"/>
          <w:lang w:val="kk-KZ"/>
        </w:rPr>
        <w:t>1. З</w:t>
      </w:r>
      <w:r w:rsidRPr="00CF7CC7">
        <w:rPr>
          <w:rFonts w:ascii="Times New Roman" w:hAnsi="Times New Roman" w:cs="Times New Roman"/>
          <w:sz w:val="24"/>
          <w:szCs w:val="24"/>
        </w:rPr>
        <w:t>аявлени</w:t>
      </w:r>
      <w:r w:rsidRPr="00CF7CC7">
        <w:rPr>
          <w:rFonts w:ascii="Times New Roman" w:hAnsi="Times New Roman" w:cs="Times New Roman"/>
          <w:sz w:val="24"/>
          <w:szCs w:val="24"/>
          <w:lang w:val="kk-KZ"/>
        </w:rPr>
        <w:t>е</w:t>
      </w:r>
      <w:r w:rsidRPr="00CF7CC7">
        <w:rPr>
          <w:rFonts w:ascii="Times New Roman" w:hAnsi="Times New Roman" w:cs="Times New Roman"/>
          <w:sz w:val="24"/>
          <w:szCs w:val="24"/>
        </w:rPr>
        <w:t xml:space="preserve"> по установленной уполномоченным органом форме;</w:t>
      </w:r>
    </w:p>
    <w:p w:rsidR="00FA1E0A" w:rsidRPr="00CF7CC7" w:rsidRDefault="00FA1E0A" w:rsidP="00FA1E0A">
      <w:pPr>
        <w:suppressAutoHyphens/>
        <w:spacing w:after="0" w:line="240" w:lineRule="auto"/>
        <w:ind w:firstLine="709"/>
        <w:jc w:val="both"/>
        <w:rPr>
          <w:rFonts w:ascii="Times New Roman" w:hAnsi="Times New Roman" w:cs="Times New Roman"/>
          <w:sz w:val="24"/>
          <w:szCs w:val="24"/>
          <w:lang w:val="kk-KZ"/>
        </w:rPr>
      </w:pPr>
      <w:r w:rsidRPr="00CF7CC7">
        <w:rPr>
          <w:rFonts w:ascii="Times New Roman" w:hAnsi="Times New Roman" w:cs="Times New Roman"/>
          <w:sz w:val="24"/>
          <w:szCs w:val="24"/>
          <w:lang w:val="kk-KZ"/>
        </w:rPr>
        <w:t>2.П</w:t>
      </w:r>
      <w:r w:rsidRPr="00CF7CC7">
        <w:rPr>
          <w:rFonts w:ascii="Times New Roman" w:hAnsi="Times New Roman" w:cs="Times New Roman"/>
          <w:sz w:val="24"/>
          <w:szCs w:val="24"/>
        </w:rPr>
        <w:t xml:space="preserve">ослужной список, </w:t>
      </w:r>
      <w:r w:rsidRPr="00CF7CC7">
        <w:rPr>
          <w:rFonts w:ascii="Times New Roman" w:hAnsi="Times New Roman" w:cs="Times New Roman"/>
          <w:sz w:val="24"/>
          <w:szCs w:val="24"/>
          <w:lang w:val="kk-KZ"/>
        </w:rPr>
        <w:t>(</w:t>
      </w:r>
      <w:r w:rsidRPr="00CF7CC7">
        <w:rPr>
          <w:rFonts w:ascii="Times New Roman" w:hAnsi="Times New Roman" w:cs="Times New Roman"/>
          <w:sz w:val="24"/>
          <w:szCs w:val="24"/>
        </w:rPr>
        <w:t>заверенный соответствующей службой управления персоналом</w:t>
      </w:r>
      <w:r w:rsidRPr="00CF7CC7">
        <w:rPr>
          <w:rFonts w:ascii="Times New Roman" w:hAnsi="Times New Roman" w:cs="Times New Roman"/>
          <w:sz w:val="24"/>
          <w:szCs w:val="24"/>
          <w:lang w:val="kk-KZ"/>
        </w:rPr>
        <w:t xml:space="preserve"> не ранее чем за тридцать календарных дней до дня представления документов</w:t>
      </w:r>
      <w:r w:rsidRPr="00CF7CC7">
        <w:rPr>
          <w:rFonts w:ascii="Times New Roman" w:hAnsi="Times New Roman" w:cs="Times New Roman"/>
          <w:sz w:val="24"/>
          <w:szCs w:val="24"/>
        </w:rPr>
        <w:t xml:space="preserve">) </w:t>
      </w:r>
    </w:p>
    <w:p w:rsidR="00FA1E0A" w:rsidRPr="00CF7CC7" w:rsidRDefault="00FA1E0A" w:rsidP="00FA1E0A">
      <w:pPr>
        <w:autoSpaceDE w:val="0"/>
        <w:autoSpaceDN w:val="0"/>
        <w:adjustRightInd w:val="0"/>
        <w:spacing w:after="0" w:line="240" w:lineRule="auto"/>
        <w:ind w:firstLine="567"/>
        <w:jc w:val="both"/>
        <w:rPr>
          <w:rFonts w:ascii="Times New Roman" w:eastAsiaTheme="minorHAnsi" w:hAnsi="Times New Roman" w:cs="Times New Roman"/>
          <w:sz w:val="24"/>
          <w:szCs w:val="24"/>
          <w:lang w:val="kk-KZ" w:eastAsia="en-US"/>
        </w:rPr>
      </w:pPr>
    </w:p>
    <w:p w:rsidR="00FA1E0A" w:rsidRPr="00CF7CC7" w:rsidRDefault="00FA1E0A" w:rsidP="00FA1E0A">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CF7CC7">
        <w:rPr>
          <w:rFonts w:ascii="Times New Roman" w:eastAsiaTheme="minorHAnsi" w:hAnsi="Times New Roman" w:cs="Times New Roman"/>
          <w:sz w:val="24"/>
          <w:szCs w:val="24"/>
          <w:lang w:eastAsia="en-US"/>
        </w:rPr>
        <w:t xml:space="preserve">Представление неполного пакета документов либо недостоверных сведений является основанием для отказа в их рассмотрении конкурсной комиссией. </w:t>
      </w:r>
    </w:p>
    <w:p w:rsidR="00FA1E0A" w:rsidRPr="00CF7CC7" w:rsidRDefault="00FA1E0A" w:rsidP="00FA1E0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F7CC7">
        <w:rPr>
          <w:rFonts w:ascii="Times New Roman" w:eastAsiaTheme="minorHAnsi" w:hAnsi="Times New Roman" w:cs="Times New Roman"/>
          <w:sz w:val="24"/>
          <w:szCs w:val="24"/>
          <w:lang w:eastAsia="en-US"/>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A1E0A" w:rsidRPr="00CF7CC7" w:rsidRDefault="00FA1E0A" w:rsidP="00FA1E0A">
      <w:pPr>
        <w:suppressAutoHyphens/>
        <w:spacing w:after="0" w:line="240" w:lineRule="auto"/>
        <w:ind w:firstLine="709"/>
        <w:jc w:val="both"/>
        <w:rPr>
          <w:rFonts w:ascii="Times New Roman" w:hAnsi="Times New Roman" w:cs="Times New Roman"/>
          <w:sz w:val="24"/>
          <w:szCs w:val="24"/>
        </w:rPr>
      </w:pPr>
    </w:p>
    <w:p w:rsidR="00FA1E0A" w:rsidRPr="00CF7CC7" w:rsidRDefault="00FA1E0A" w:rsidP="00FA1E0A">
      <w:pPr>
        <w:suppressAutoHyphens/>
        <w:spacing w:after="0" w:line="240" w:lineRule="auto"/>
        <w:ind w:firstLine="709"/>
        <w:jc w:val="both"/>
        <w:rPr>
          <w:rFonts w:ascii="Times New Roman" w:hAnsi="Times New Roman" w:cs="Times New Roman"/>
          <w:sz w:val="24"/>
          <w:szCs w:val="24"/>
          <w:lang w:val="kk-KZ"/>
        </w:rPr>
      </w:pPr>
      <w:r w:rsidRPr="00CF7CC7">
        <w:rPr>
          <w:rFonts w:ascii="Times New Roman" w:hAnsi="Times New Roman" w:cs="Times New Roman"/>
          <w:sz w:val="24"/>
          <w:szCs w:val="24"/>
          <w:lang w:val="kk-KZ"/>
        </w:rPr>
        <w:t xml:space="preserve">Документы </w:t>
      </w:r>
      <w:r w:rsidRPr="00CF7CC7">
        <w:rPr>
          <w:rFonts w:ascii="Times New Roman" w:hAnsi="Times New Roman" w:cs="Times New Roman"/>
          <w:sz w:val="24"/>
          <w:szCs w:val="24"/>
        </w:rPr>
        <w:t xml:space="preserve">должны быть предоставлены </w:t>
      </w:r>
      <w:r w:rsidRPr="00CF7CC7">
        <w:rPr>
          <w:rFonts w:ascii="Times New Roman" w:hAnsi="Times New Roman" w:cs="Times New Roman"/>
          <w:b/>
          <w:sz w:val="24"/>
          <w:szCs w:val="24"/>
        </w:rPr>
        <w:t xml:space="preserve">в течение 3 рабочих дней </w:t>
      </w:r>
      <w:r w:rsidRPr="00CF7CC7">
        <w:rPr>
          <w:rFonts w:ascii="Times New Roman" w:hAnsi="Times New Roman" w:cs="Times New Roman"/>
          <w:sz w:val="24"/>
          <w:szCs w:val="24"/>
          <w:lang w:val="kk-KZ"/>
        </w:rPr>
        <w:t>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w:t>
      </w:r>
    </w:p>
    <w:p w:rsidR="005852BC" w:rsidRPr="00CF7CC7" w:rsidRDefault="00F15FAC" w:rsidP="005852BC">
      <w:pPr>
        <w:spacing w:after="0" w:line="240" w:lineRule="auto"/>
        <w:jc w:val="both"/>
        <w:rPr>
          <w:rFonts w:ascii="Times New Roman" w:hAnsi="Times New Roman" w:cs="Times New Roman"/>
          <w:sz w:val="24"/>
          <w:szCs w:val="24"/>
        </w:rPr>
      </w:pPr>
      <w:r w:rsidRPr="00CF7CC7">
        <w:rPr>
          <w:rFonts w:ascii="Times New Roman" w:hAnsi="Times New Roman" w:cs="Times New Roman"/>
          <w:sz w:val="24"/>
          <w:szCs w:val="24"/>
        </w:rPr>
        <w:t xml:space="preserve">           </w:t>
      </w:r>
      <w:r w:rsidR="00FA1E0A" w:rsidRPr="00CF7CC7">
        <w:rPr>
          <w:rFonts w:ascii="Times New Roman" w:hAnsi="Times New Roman" w:cs="Times New Roman"/>
          <w:sz w:val="24"/>
          <w:szCs w:val="24"/>
        </w:rPr>
        <w:t xml:space="preserve">К рассмотрению конкурсной комиссией принимаются документы, </w:t>
      </w:r>
      <w:r w:rsidR="005852BC" w:rsidRPr="00CF7CC7">
        <w:rPr>
          <w:rFonts w:ascii="Times New Roman" w:hAnsi="Times New Roman" w:cs="Times New Roman"/>
          <w:color w:val="000000"/>
          <w:sz w:val="24"/>
          <w:szCs w:val="24"/>
        </w:rPr>
        <w:t>представленные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F15FAC" w:rsidRPr="00CF7CC7" w:rsidRDefault="005852BC" w:rsidP="00F15FAC">
      <w:pPr>
        <w:spacing w:after="0" w:line="240" w:lineRule="auto"/>
        <w:jc w:val="both"/>
        <w:rPr>
          <w:rFonts w:ascii="Times New Roman" w:hAnsi="Times New Roman" w:cs="Times New Roman"/>
          <w:sz w:val="24"/>
          <w:szCs w:val="24"/>
        </w:rPr>
      </w:pPr>
      <w:r w:rsidRPr="00CF7CC7">
        <w:rPr>
          <w:rFonts w:ascii="Times New Roman" w:hAnsi="Times New Roman" w:cs="Times New Roman"/>
          <w:color w:val="000000"/>
          <w:sz w:val="24"/>
          <w:szCs w:val="24"/>
        </w:rPr>
        <w:t xml:space="preserve">            </w:t>
      </w:r>
      <w:r w:rsidR="00F15FAC" w:rsidRPr="00CF7CC7">
        <w:rPr>
          <w:rFonts w:ascii="Times New Roman" w:hAnsi="Times New Roman" w:cs="Times New Roman"/>
          <w:color w:val="000000"/>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w:t>
      </w:r>
      <w:r w:rsidR="007B6A3C" w:rsidRPr="00CF7CC7">
        <w:rPr>
          <w:rFonts w:ascii="Times New Roman" w:hAnsi="Times New Roman" w:cs="Times New Roman"/>
          <w:color w:val="000000"/>
          <w:sz w:val="24"/>
          <w:szCs w:val="24"/>
        </w:rPr>
        <w:t>,</w:t>
      </w:r>
      <w:r w:rsidR="00F15FAC" w:rsidRPr="00CF7CC7">
        <w:rPr>
          <w:rFonts w:ascii="Times New Roman" w:hAnsi="Times New Roman" w:cs="Times New Roman"/>
          <w:color w:val="000000"/>
          <w:sz w:val="24"/>
          <w:szCs w:val="24"/>
        </w:rPr>
        <w:t xml:space="preserve"> </w:t>
      </w:r>
      <w:r w:rsidR="00F15FAC" w:rsidRPr="00CF7CC7">
        <w:rPr>
          <w:rFonts w:ascii="Times New Roman" w:hAnsi="Times New Roman" w:cs="Times New Roman"/>
          <w:b/>
          <w:color w:val="000000"/>
          <w:sz w:val="24"/>
          <w:szCs w:val="24"/>
        </w:rPr>
        <w:t>чем за один час</w:t>
      </w:r>
      <w:r w:rsidR="00F15FAC" w:rsidRPr="00CF7CC7">
        <w:rPr>
          <w:rFonts w:ascii="Times New Roman" w:hAnsi="Times New Roman" w:cs="Times New Roman"/>
          <w:color w:val="000000"/>
          <w:sz w:val="24"/>
          <w:szCs w:val="24"/>
        </w:rPr>
        <w:t xml:space="preserve"> до начала собеседования.</w:t>
      </w:r>
    </w:p>
    <w:p w:rsidR="00F15FAC" w:rsidRPr="00CF7CC7" w:rsidRDefault="00F15FAC" w:rsidP="00F15FAC">
      <w:pPr>
        <w:spacing w:after="0" w:line="240" w:lineRule="auto"/>
        <w:ind w:firstLine="709"/>
        <w:jc w:val="both"/>
        <w:rPr>
          <w:rFonts w:ascii="Times New Roman" w:hAnsi="Times New Roman" w:cs="Times New Roman"/>
          <w:color w:val="000000"/>
          <w:sz w:val="24"/>
          <w:szCs w:val="24"/>
        </w:rPr>
      </w:pPr>
      <w:r w:rsidRPr="00CF7CC7">
        <w:rPr>
          <w:rFonts w:ascii="Times New Roman" w:hAnsi="Times New Roman" w:cs="Times New Roman"/>
          <w:color w:val="000000"/>
          <w:sz w:val="24"/>
          <w:szCs w:val="24"/>
        </w:rPr>
        <w:t> При их непредставлении, лицо не допускается конкурсной комиссией к прохождению собеседования</w:t>
      </w:r>
    </w:p>
    <w:p w:rsidR="00F15FAC" w:rsidRPr="00CF7CC7" w:rsidRDefault="00F15FAC" w:rsidP="00F15FAC">
      <w:pPr>
        <w:spacing w:after="0" w:line="240" w:lineRule="auto"/>
        <w:ind w:firstLine="709"/>
        <w:jc w:val="both"/>
        <w:rPr>
          <w:rFonts w:ascii="Times New Roman" w:eastAsia="Times New Roman" w:hAnsi="Times New Roman" w:cs="Times New Roman"/>
          <w:iCs/>
          <w:sz w:val="24"/>
          <w:szCs w:val="24"/>
        </w:rPr>
      </w:pPr>
    </w:p>
    <w:p w:rsidR="00FA1E0A" w:rsidRPr="00850E3E" w:rsidRDefault="00FA1E0A" w:rsidP="00850E3E">
      <w:pPr>
        <w:pStyle w:val="a8"/>
        <w:ind w:firstLine="708"/>
        <w:jc w:val="both"/>
        <w:rPr>
          <w:b w:val="0"/>
          <w:i w:val="0"/>
          <w:sz w:val="24"/>
          <w:szCs w:val="24"/>
        </w:rPr>
      </w:pPr>
      <w:r w:rsidRPr="00850E3E">
        <w:rPr>
          <w:i w:val="0"/>
          <w:sz w:val="24"/>
          <w:szCs w:val="24"/>
        </w:rPr>
        <w:t>Кандидаты,</w:t>
      </w:r>
      <w:r w:rsidRPr="00850E3E">
        <w:rPr>
          <w:i w:val="0"/>
          <w:sz w:val="24"/>
          <w:szCs w:val="24"/>
          <w:lang w:val="kk-KZ"/>
        </w:rPr>
        <w:t xml:space="preserve"> учавствующие во внутреннем конкурсе и </w:t>
      </w:r>
      <w:r w:rsidRPr="00850E3E">
        <w:rPr>
          <w:i w:val="0"/>
          <w:sz w:val="24"/>
          <w:szCs w:val="24"/>
        </w:rPr>
        <w:t>допущенные к собеседованию, проходят его в</w:t>
      </w:r>
      <w:r w:rsidRPr="00850E3E">
        <w:rPr>
          <w:i w:val="0"/>
          <w:sz w:val="24"/>
          <w:szCs w:val="24"/>
          <w:lang w:val="kk-KZ"/>
        </w:rPr>
        <w:t xml:space="preserve"> Р</w:t>
      </w:r>
      <w:r w:rsidRPr="00850E3E">
        <w:rPr>
          <w:i w:val="0"/>
          <w:sz w:val="24"/>
          <w:szCs w:val="24"/>
        </w:rPr>
        <w:t>ГУ «</w:t>
      </w:r>
      <w:r w:rsidRPr="00850E3E">
        <w:rPr>
          <w:i w:val="0"/>
          <w:sz w:val="24"/>
          <w:szCs w:val="24"/>
          <w:lang w:val="kk-KZ"/>
        </w:rPr>
        <w:t xml:space="preserve">Управление государственных доходов по городу </w:t>
      </w:r>
      <w:r w:rsidR="00850E3E">
        <w:rPr>
          <w:i w:val="0"/>
          <w:sz w:val="24"/>
          <w:szCs w:val="24"/>
          <w:lang w:val="kk-KZ"/>
        </w:rPr>
        <w:t>Аксу</w:t>
      </w:r>
      <w:r w:rsidRPr="00850E3E">
        <w:rPr>
          <w:i w:val="0"/>
          <w:sz w:val="24"/>
          <w:szCs w:val="24"/>
          <w:lang w:val="kk-KZ"/>
        </w:rPr>
        <w:t xml:space="preserve"> Д</w:t>
      </w:r>
      <w:r w:rsidRPr="00850E3E">
        <w:rPr>
          <w:i w:val="0"/>
          <w:sz w:val="24"/>
          <w:szCs w:val="24"/>
        </w:rPr>
        <w:t>епартамент</w:t>
      </w:r>
      <w:r w:rsidRPr="00850E3E">
        <w:rPr>
          <w:i w:val="0"/>
          <w:sz w:val="24"/>
          <w:szCs w:val="24"/>
          <w:lang w:val="kk-KZ"/>
        </w:rPr>
        <w:t xml:space="preserve">а государственных доходов </w:t>
      </w:r>
      <w:r w:rsidRPr="00850E3E">
        <w:rPr>
          <w:i w:val="0"/>
          <w:sz w:val="24"/>
          <w:szCs w:val="24"/>
        </w:rPr>
        <w:t xml:space="preserve">по </w:t>
      </w:r>
      <w:r w:rsidRPr="00850E3E">
        <w:rPr>
          <w:i w:val="0"/>
          <w:sz w:val="24"/>
          <w:szCs w:val="24"/>
          <w:lang w:val="kk-KZ"/>
        </w:rPr>
        <w:t>Павлодарской</w:t>
      </w:r>
      <w:r w:rsidRPr="00850E3E">
        <w:rPr>
          <w:i w:val="0"/>
          <w:sz w:val="24"/>
          <w:szCs w:val="24"/>
        </w:rPr>
        <w:t xml:space="preserve"> области </w:t>
      </w:r>
      <w:r w:rsidRPr="00850E3E">
        <w:rPr>
          <w:i w:val="0"/>
          <w:sz w:val="24"/>
          <w:szCs w:val="24"/>
          <w:lang w:val="kk-KZ"/>
        </w:rPr>
        <w:t>К</w:t>
      </w:r>
      <w:r w:rsidRPr="00850E3E">
        <w:rPr>
          <w:i w:val="0"/>
          <w:sz w:val="24"/>
          <w:szCs w:val="24"/>
        </w:rPr>
        <w:t>омитета</w:t>
      </w:r>
      <w:r w:rsidRPr="00850E3E">
        <w:rPr>
          <w:i w:val="0"/>
          <w:sz w:val="24"/>
          <w:szCs w:val="24"/>
          <w:lang w:val="kk-KZ"/>
        </w:rPr>
        <w:t>государственных доходов</w:t>
      </w:r>
      <w:r w:rsidRPr="00850E3E">
        <w:rPr>
          <w:i w:val="0"/>
          <w:sz w:val="24"/>
          <w:szCs w:val="24"/>
        </w:rPr>
        <w:t xml:space="preserve"> Министерства финансов Республики Казахстан» </w:t>
      </w:r>
      <w:r w:rsidR="00850E3E" w:rsidRPr="00850E3E">
        <w:rPr>
          <w:i w:val="0"/>
          <w:sz w:val="24"/>
          <w:szCs w:val="24"/>
        </w:rPr>
        <w:t>140100, Павлодарская область, г. Аксу, ул. Донентаева,50, телефоны  для справок 8(71837) 6-59-70, факс 8(71837) 6-53-26</w:t>
      </w:r>
      <w:r w:rsidRPr="00850E3E">
        <w:rPr>
          <w:b w:val="0"/>
          <w:i w:val="0"/>
          <w:sz w:val="24"/>
          <w:szCs w:val="24"/>
          <w:lang w:val="kk-KZ"/>
        </w:rPr>
        <w:t>,</w:t>
      </w:r>
      <w:r w:rsidRPr="00850E3E">
        <w:rPr>
          <w:b w:val="0"/>
          <w:i w:val="0"/>
          <w:sz w:val="24"/>
          <w:szCs w:val="24"/>
        </w:rPr>
        <w:t xml:space="preserve">  в течение </w:t>
      </w:r>
      <w:r w:rsidRPr="00850E3E">
        <w:rPr>
          <w:i w:val="0"/>
          <w:sz w:val="24"/>
          <w:szCs w:val="24"/>
        </w:rPr>
        <w:t>трех рабочих дней</w:t>
      </w:r>
      <w:r w:rsidRPr="00850E3E">
        <w:rPr>
          <w:b w:val="0"/>
          <w:i w:val="0"/>
          <w:sz w:val="24"/>
          <w:szCs w:val="24"/>
        </w:rPr>
        <w:t xml:space="preserve"> со дня уведомления кандидатов о допуске их к собеседованию. </w:t>
      </w:r>
    </w:p>
    <w:p w:rsidR="00FA1E0A" w:rsidRPr="00CF7CC7" w:rsidRDefault="00FA1E0A" w:rsidP="00FA1E0A">
      <w:pPr>
        <w:spacing w:after="0" w:line="240" w:lineRule="auto"/>
        <w:ind w:firstLine="709"/>
        <w:jc w:val="both"/>
        <w:rPr>
          <w:rFonts w:ascii="Times New Roman" w:eastAsia="Times New Roman" w:hAnsi="Times New Roman" w:cs="Times New Roman"/>
          <w:sz w:val="24"/>
          <w:szCs w:val="24"/>
        </w:rPr>
      </w:pPr>
      <w:r w:rsidRPr="00CF7CC7">
        <w:rPr>
          <w:rFonts w:ascii="Times New Roman" w:eastAsia="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 а также на должности по узкой специализацией по согласованию с руководителем государственного органа, на заседание конкурсной комиссии приглашаются эксперты.</w:t>
      </w:r>
    </w:p>
    <w:p w:rsidR="00FA1E0A" w:rsidRPr="00CF7CC7" w:rsidRDefault="00FA1E0A" w:rsidP="00FA1E0A">
      <w:pPr>
        <w:spacing w:after="0" w:line="240" w:lineRule="auto"/>
        <w:ind w:firstLine="709"/>
        <w:jc w:val="both"/>
        <w:rPr>
          <w:rFonts w:ascii="Times New Roman" w:eastAsia="Times New Roman" w:hAnsi="Times New Roman" w:cs="Times New Roman"/>
          <w:sz w:val="24"/>
          <w:szCs w:val="24"/>
        </w:rPr>
      </w:pPr>
      <w:r w:rsidRPr="00CF7CC7">
        <w:rPr>
          <w:rFonts w:ascii="Times New Roman" w:eastAsia="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маслихатоввсех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w:t>
      </w:r>
      <w:r w:rsidRPr="00CF7CC7">
        <w:rPr>
          <w:rFonts w:ascii="Times New Roman" w:eastAsia="Times New Roman" w:hAnsi="Times New Roman" w:cs="Times New Roman"/>
          <w:sz w:val="24"/>
          <w:szCs w:val="24"/>
          <w:lang w:val="kk-KZ"/>
        </w:rPr>
        <w:t>работники</w:t>
      </w:r>
      <w:r w:rsidRPr="00CF7CC7">
        <w:rPr>
          <w:rFonts w:ascii="Times New Roman" w:eastAsia="Times New Roman" w:hAnsi="Times New Roman" w:cs="Times New Roman"/>
          <w:sz w:val="24"/>
          <w:szCs w:val="24"/>
        </w:rPr>
        <w:t xml:space="preserve"> уполномоченного органа</w:t>
      </w:r>
      <w:r w:rsidRPr="00CF7CC7">
        <w:rPr>
          <w:rFonts w:ascii="Times New Roman" w:eastAsia="Times New Roman" w:hAnsi="Times New Roman" w:cs="Times New Roman"/>
          <w:sz w:val="24"/>
          <w:szCs w:val="24"/>
          <w:lang w:val="kk-KZ"/>
        </w:rPr>
        <w:t xml:space="preserve"> по делам государственной службы</w:t>
      </w:r>
      <w:r w:rsidRPr="00CF7CC7">
        <w:rPr>
          <w:rFonts w:ascii="Times New Roman" w:eastAsia="Times New Roman" w:hAnsi="Times New Roman" w:cs="Times New Roman"/>
          <w:sz w:val="24"/>
          <w:szCs w:val="24"/>
        </w:rPr>
        <w:t>.</w:t>
      </w:r>
    </w:p>
    <w:p w:rsidR="00FA1E0A" w:rsidRPr="00CF7CC7" w:rsidRDefault="00FA1E0A" w:rsidP="00FA1E0A">
      <w:pPr>
        <w:spacing w:after="0" w:line="240" w:lineRule="auto"/>
        <w:ind w:firstLine="708"/>
        <w:jc w:val="both"/>
        <w:rPr>
          <w:rFonts w:ascii="Times New Roman" w:eastAsia="Times New Roman" w:hAnsi="Times New Roman" w:cs="Times New Roman"/>
          <w:bCs/>
          <w:iCs/>
          <w:sz w:val="24"/>
          <w:szCs w:val="24"/>
          <w:lang w:val="kk-KZ"/>
        </w:rPr>
      </w:pPr>
      <w:r w:rsidRPr="00CF7CC7">
        <w:rPr>
          <w:rFonts w:ascii="Times New Roman" w:eastAsia="Times New Roman" w:hAnsi="Times New Roman" w:cs="Times New Roman"/>
          <w:bCs/>
          <w:iCs/>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должности,втомчисле в научной сфере, а также специалисты по отбору и продвижению персонала, </w:t>
      </w:r>
      <w:r w:rsidRPr="00CF7CC7">
        <w:rPr>
          <w:rFonts w:ascii="Times New Roman" w:eastAsia="Times New Roman" w:hAnsi="Times New Roman" w:cs="Times New Roman"/>
          <w:bCs/>
          <w:iCs/>
          <w:sz w:val="24"/>
          <w:szCs w:val="24"/>
        </w:rPr>
        <w:lastRenderedPageBreak/>
        <w:t>государственные служащие других государственных органов, депутаты Парламента Республики Казахстан и маслихатов</w:t>
      </w:r>
      <w:r w:rsidRPr="00CF7CC7">
        <w:rPr>
          <w:rFonts w:ascii="Times New Roman" w:eastAsia="Times New Roman" w:hAnsi="Times New Roman" w:cs="Times New Roman"/>
          <w:bCs/>
          <w:iCs/>
          <w:sz w:val="24"/>
          <w:szCs w:val="24"/>
          <w:lang w:val="kk-KZ"/>
        </w:rPr>
        <w:t>.</w:t>
      </w:r>
    </w:p>
    <w:p w:rsidR="00FA1E0A" w:rsidRPr="00CF7CC7" w:rsidRDefault="00FA1E0A" w:rsidP="00FA1E0A">
      <w:pPr>
        <w:spacing w:after="0" w:line="240" w:lineRule="auto"/>
        <w:ind w:firstLine="709"/>
        <w:jc w:val="both"/>
        <w:rPr>
          <w:rFonts w:ascii="Times New Roman" w:hAnsi="Times New Roman" w:cs="Times New Roman"/>
          <w:bCs/>
          <w:iCs/>
          <w:sz w:val="24"/>
          <w:szCs w:val="24"/>
        </w:rPr>
      </w:pPr>
      <w:r w:rsidRPr="00CF7CC7">
        <w:rPr>
          <w:rFonts w:ascii="Times New Roman" w:hAnsi="Times New Roman" w:cs="Times New Roman"/>
          <w:bCs/>
          <w:iCs/>
          <w:sz w:val="24"/>
          <w:szCs w:val="24"/>
        </w:rPr>
        <w:t>Участники конкурса и кандидаты могут обжаловать решение конкурсной</w:t>
      </w:r>
      <w:r w:rsidR="00A358D7" w:rsidRPr="00CF7CC7">
        <w:rPr>
          <w:rFonts w:ascii="Times New Roman" w:hAnsi="Times New Roman" w:cs="Times New Roman"/>
          <w:bCs/>
          <w:iCs/>
          <w:sz w:val="24"/>
          <w:szCs w:val="24"/>
        </w:rPr>
        <w:t xml:space="preserve"> </w:t>
      </w:r>
      <w:r w:rsidRPr="00CF7CC7">
        <w:rPr>
          <w:rFonts w:ascii="Times New Roman" w:hAnsi="Times New Roman" w:cs="Times New Roman"/>
          <w:bCs/>
          <w:iCs/>
          <w:sz w:val="24"/>
          <w:szCs w:val="24"/>
        </w:rPr>
        <w:t>комиссии в уполномоченный орган или его территориальное подразделение, либо в судебном порядке.</w:t>
      </w:r>
    </w:p>
    <w:p w:rsidR="00FA1E0A" w:rsidRPr="00CF7CC7" w:rsidRDefault="00FA1E0A" w:rsidP="00FA1E0A">
      <w:pPr>
        <w:spacing w:after="0" w:line="240" w:lineRule="auto"/>
        <w:ind w:firstLine="708"/>
        <w:jc w:val="both"/>
        <w:rPr>
          <w:rFonts w:ascii="Times New Roman" w:hAnsi="Times New Roman" w:cs="Times New Roman"/>
          <w:sz w:val="24"/>
          <w:szCs w:val="24"/>
          <w:lang w:val="kk-KZ"/>
        </w:rPr>
      </w:pPr>
      <w:r w:rsidRPr="00CF7CC7">
        <w:rPr>
          <w:rFonts w:ascii="Times New Roman" w:hAnsi="Times New Roman" w:cs="Times New Roman"/>
          <w:sz w:val="24"/>
          <w:szCs w:val="24"/>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FA1E0A" w:rsidRPr="00CF7CC7" w:rsidRDefault="00FA1E0A" w:rsidP="00FA1E0A">
      <w:pPr>
        <w:tabs>
          <w:tab w:val="left" w:pos="9923"/>
        </w:tabs>
        <w:spacing w:after="0" w:line="240" w:lineRule="auto"/>
        <w:jc w:val="both"/>
        <w:rPr>
          <w:rFonts w:ascii="Times New Roman" w:hAnsi="Times New Roman" w:cs="Times New Roman"/>
          <w:sz w:val="24"/>
          <w:szCs w:val="24"/>
        </w:rPr>
      </w:pPr>
      <w:r w:rsidRPr="00CF7CC7">
        <w:rPr>
          <w:rFonts w:ascii="Times New Roman" w:hAnsi="Times New Roman" w:cs="Times New Roman"/>
          <w:sz w:val="24"/>
          <w:szCs w:val="24"/>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FA1E0A" w:rsidRPr="00CF7CC7" w:rsidRDefault="00FA1E0A" w:rsidP="00FA1E0A">
      <w:pPr>
        <w:tabs>
          <w:tab w:val="left" w:pos="9923"/>
        </w:tabs>
        <w:spacing w:after="0" w:line="240" w:lineRule="auto"/>
        <w:jc w:val="both"/>
        <w:rPr>
          <w:rStyle w:val="a3"/>
          <w:bCs/>
          <w:i/>
          <w:iCs/>
          <w:sz w:val="24"/>
          <w:szCs w:val="24"/>
        </w:rPr>
      </w:pPr>
      <w:r w:rsidRPr="00CF7CC7">
        <w:rPr>
          <w:rFonts w:ascii="Times New Roman" w:hAnsi="Times New Roman" w:cs="Times New Roman"/>
          <w:sz w:val="24"/>
          <w:szCs w:val="24"/>
        </w:rPr>
        <w:t xml:space="preserve">         Сайт Агентства Республики Казахстан по делам государственной службы и противодействию коррупции: </w:t>
      </w:r>
      <w:hyperlink r:id="rId8" w:history="1">
        <w:r w:rsidRPr="00CF7CC7">
          <w:rPr>
            <w:rStyle w:val="a3"/>
            <w:rFonts w:ascii="Times New Roman" w:hAnsi="Times New Roman" w:cs="Times New Roman"/>
            <w:sz w:val="24"/>
            <w:szCs w:val="24"/>
          </w:rPr>
          <w:t>www.kyzmet.gov.kz</w:t>
        </w:r>
      </w:hyperlink>
    </w:p>
    <w:p w:rsidR="00FA1E0A" w:rsidRDefault="00FA1E0A" w:rsidP="007B6A3C">
      <w:pPr>
        <w:pStyle w:val="a8"/>
        <w:pBdr>
          <w:bottom w:val="single" w:sz="12" w:space="1" w:color="auto"/>
        </w:pBdr>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FA1E0A" w:rsidRPr="00016545" w:rsidRDefault="00FA1E0A" w:rsidP="00FA1E0A">
      <w:pPr>
        <w:pStyle w:val="a8"/>
        <w:jc w:val="right"/>
        <w:rPr>
          <w:b w:val="0"/>
          <w:i w:val="0"/>
          <w:sz w:val="24"/>
          <w:szCs w:val="24"/>
        </w:rPr>
      </w:pPr>
      <w:r w:rsidRPr="00016545">
        <w:rPr>
          <w:b w:val="0"/>
          <w:i w:val="0"/>
          <w:sz w:val="24"/>
          <w:szCs w:val="24"/>
        </w:rPr>
        <w:t>________________________________</w:t>
      </w:r>
    </w:p>
    <w:p w:rsidR="00FA1E0A" w:rsidRPr="00016545" w:rsidRDefault="00FA1E0A" w:rsidP="00FA1E0A">
      <w:pPr>
        <w:pStyle w:val="a8"/>
        <w:jc w:val="right"/>
        <w:rPr>
          <w:b w:val="0"/>
          <w:i w:val="0"/>
          <w:sz w:val="24"/>
          <w:szCs w:val="24"/>
        </w:rPr>
      </w:pPr>
      <w:r w:rsidRPr="00016545">
        <w:rPr>
          <w:b w:val="0"/>
          <w:i w:val="0"/>
          <w:sz w:val="24"/>
          <w:szCs w:val="24"/>
        </w:rPr>
        <w:t>(государственный орган)</w:t>
      </w:r>
    </w:p>
    <w:p w:rsidR="00FA1E0A" w:rsidRPr="007B6A3C" w:rsidRDefault="00FA1E0A" w:rsidP="00274D64">
      <w:pPr>
        <w:pStyle w:val="a8"/>
        <w:jc w:val="left"/>
        <w:rPr>
          <w:b w:val="0"/>
          <w:i w:val="0"/>
          <w:sz w:val="24"/>
          <w:szCs w:val="24"/>
        </w:rPr>
      </w:pPr>
    </w:p>
    <w:p w:rsidR="00FA1E0A" w:rsidRPr="00016545" w:rsidRDefault="00FA1E0A" w:rsidP="00FA1E0A">
      <w:pPr>
        <w:pStyle w:val="a8"/>
        <w:rPr>
          <w:b w:val="0"/>
          <w:i w:val="0"/>
          <w:sz w:val="24"/>
          <w:szCs w:val="24"/>
        </w:rPr>
      </w:pPr>
      <w:r w:rsidRPr="00016545">
        <w:rPr>
          <w:b w:val="0"/>
          <w:i w:val="0"/>
          <w:sz w:val="24"/>
          <w:szCs w:val="24"/>
        </w:rPr>
        <w:t>Заявление</w:t>
      </w:r>
    </w:p>
    <w:p w:rsidR="00FA1E0A" w:rsidRPr="00016545" w:rsidRDefault="00FA1E0A" w:rsidP="00FA1E0A">
      <w:pPr>
        <w:pStyle w:val="a8"/>
        <w:rPr>
          <w:b w:val="0"/>
          <w:i w:val="0"/>
          <w:sz w:val="24"/>
          <w:szCs w:val="24"/>
        </w:rPr>
      </w:pPr>
    </w:p>
    <w:p w:rsidR="00FA1E0A" w:rsidRPr="00016545" w:rsidRDefault="00FA1E0A" w:rsidP="00FA1E0A">
      <w:pPr>
        <w:pStyle w:val="a8"/>
        <w:ind w:firstLine="708"/>
        <w:jc w:val="both"/>
        <w:rPr>
          <w:b w:val="0"/>
          <w:i w:val="0"/>
          <w:sz w:val="24"/>
          <w:szCs w:val="24"/>
        </w:rPr>
      </w:pPr>
      <w:r w:rsidRPr="00016545">
        <w:rPr>
          <w:b w:val="0"/>
          <w:i w:val="0"/>
          <w:sz w:val="24"/>
          <w:szCs w:val="24"/>
        </w:rPr>
        <w:t>Прошу допустить меня к участию в конкурсе на занятие вакантной административной государственной должности</w:t>
      </w:r>
    </w:p>
    <w:p w:rsidR="00FA1E0A" w:rsidRPr="00016545" w:rsidRDefault="00FA1E0A" w:rsidP="00FA1E0A">
      <w:pPr>
        <w:spacing w:after="0" w:line="240" w:lineRule="auto"/>
        <w:rPr>
          <w:rFonts w:ascii="Times New Roman" w:hAnsi="Times New Roman" w:cs="Times New Roman"/>
          <w:sz w:val="24"/>
          <w:szCs w:val="24"/>
        </w:rPr>
      </w:pPr>
      <w:r w:rsidRPr="00016545">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1E0A" w:rsidRPr="00016545" w:rsidRDefault="00FA1E0A" w:rsidP="00FA1E0A">
      <w:pPr>
        <w:pStyle w:val="a8"/>
        <w:ind w:firstLine="708"/>
        <w:jc w:val="both"/>
        <w:rPr>
          <w:b w:val="0"/>
          <w:i w:val="0"/>
          <w:sz w:val="24"/>
          <w:szCs w:val="24"/>
        </w:rPr>
      </w:pPr>
      <w:r w:rsidRPr="00016545">
        <w:rPr>
          <w:b w:val="0"/>
          <w:i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FA1E0A" w:rsidRPr="00016545" w:rsidRDefault="00FA1E0A" w:rsidP="00FA1E0A">
      <w:pPr>
        <w:pStyle w:val="a8"/>
        <w:ind w:firstLine="708"/>
        <w:jc w:val="both"/>
        <w:rPr>
          <w:b w:val="0"/>
          <w:i w:val="0"/>
          <w:sz w:val="24"/>
          <w:szCs w:val="24"/>
        </w:rPr>
      </w:pPr>
    </w:p>
    <w:p w:rsidR="00FA1E0A" w:rsidRPr="00016545" w:rsidRDefault="00FA1E0A" w:rsidP="00FA1E0A">
      <w:pPr>
        <w:pStyle w:val="a8"/>
        <w:ind w:firstLine="708"/>
        <w:jc w:val="both"/>
        <w:rPr>
          <w:b w:val="0"/>
          <w:i w:val="0"/>
          <w:sz w:val="24"/>
          <w:szCs w:val="24"/>
        </w:rPr>
      </w:pPr>
      <w:r w:rsidRPr="00016545">
        <w:rPr>
          <w:b w:val="0"/>
          <w:i w:val="0"/>
          <w:sz w:val="24"/>
          <w:szCs w:val="24"/>
        </w:rPr>
        <w:t>Отвечаю за подлинность представленных документов.</w:t>
      </w:r>
    </w:p>
    <w:p w:rsidR="00FA1E0A" w:rsidRPr="00016545" w:rsidRDefault="00FA1E0A" w:rsidP="00FA1E0A">
      <w:pPr>
        <w:pStyle w:val="a8"/>
        <w:ind w:firstLine="708"/>
        <w:jc w:val="both"/>
        <w:rPr>
          <w:b w:val="0"/>
          <w:i w:val="0"/>
          <w:sz w:val="24"/>
          <w:szCs w:val="24"/>
        </w:rPr>
      </w:pPr>
    </w:p>
    <w:p w:rsidR="00FA1E0A" w:rsidRPr="00016545" w:rsidRDefault="00FA1E0A" w:rsidP="00FA1E0A">
      <w:pPr>
        <w:pStyle w:val="a8"/>
        <w:rPr>
          <w:b w:val="0"/>
          <w:i w:val="0"/>
          <w:sz w:val="24"/>
          <w:szCs w:val="24"/>
        </w:rPr>
      </w:pPr>
      <w:r w:rsidRPr="00016545">
        <w:rPr>
          <w:b w:val="0"/>
          <w:i w:val="0"/>
          <w:sz w:val="24"/>
          <w:szCs w:val="24"/>
        </w:rPr>
        <w:t>Прилагаемые документы:</w:t>
      </w:r>
    </w:p>
    <w:p w:rsidR="00FA1E0A" w:rsidRPr="00016545" w:rsidRDefault="00FA1E0A" w:rsidP="00FA1E0A">
      <w:pPr>
        <w:pStyle w:val="a8"/>
        <w:rPr>
          <w:sz w:val="24"/>
          <w:szCs w:val="24"/>
        </w:rPr>
      </w:pPr>
      <w:r w:rsidRPr="00016545">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 xml:space="preserve"> </w:t>
      </w:r>
      <w:r w:rsidRPr="00016545">
        <w:rPr>
          <w:sz w:val="24"/>
          <w:szCs w:val="24"/>
        </w:rPr>
        <w:t>Адрес и контактный телефон__________________________________________</w:t>
      </w:r>
    </w:p>
    <w:p w:rsidR="00FA1E0A" w:rsidRPr="00016545" w:rsidRDefault="00FA1E0A" w:rsidP="00FA1E0A">
      <w:pPr>
        <w:spacing w:after="0" w:line="240" w:lineRule="auto"/>
        <w:rPr>
          <w:rFonts w:ascii="Times New Roman" w:hAnsi="Times New Roman" w:cs="Times New Roman"/>
          <w:sz w:val="24"/>
          <w:szCs w:val="24"/>
        </w:rPr>
      </w:pPr>
      <w:r w:rsidRPr="00016545">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w:t>
      </w:r>
    </w:p>
    <w:p w:rsidR="00FA1E0A" w:rsidRPr="00016545" w:rsidRDefault="00FA1E0A" w:rsidP="00FA1E0A">
      <w:pPr>
        <w:spacing w:after="0" w:line="240" w:lineRule="auto"/>
        <w:rPr>
          <w:rFonts w:ascii="Times New Roman" w:hAnsi="Times New Roman" w:cs="Times New Roman"/>
          <w:sz w:val="24"/>
          <w:szCs w:val="24"/>
        </w:rPr>
      </w:pPr>
      <w:r w:rsidRPr="00016545">
        <w:rPr>
          <w:rFonts w:ascii="Times New Roman" w:hAnsi="Times New Roman" w:cs="Times New Roman"/>
          <w:sz w:val="24"/>
          <w:szCs w:val="24"/>
        </w:rPr>
        <w:t>______________                                                ________________________</w:t>
      </w:r>
    </w:p>
    <w:p w:rsidR="00FA1E0A" w:rsidRPr="00016545" w:rsidRDefault="00FA1E0A" w:rsidP="00FA1E0A">
      <w:pPr>
        <w:pStyle w:val="a8"/>
        <w:rPr>
          <w:b w:val="0"/>
          <w:i w:val="0"/>
          <w:sz w:val="24"/>
          <w:szCs w:val="24"/>
        </w:rPr>
      </w:pPr>
      <w:r w:rsidRPr="00016545">
        <w:rPr>
          <w:b w:val="0"/>
          <w:i w:val="0"/>
          <w:sz w:val="24"/>
          <w:szCs w:val="24"/>
        </w:rPr>
        <w:t>(подпись)                                                        (Фамилия, имя, отчество (при его наличии))</w:t>
      </w:r>
    </w:p>
    <w:p w:rsidR="00FA1E0A" w:rsidRPr="00016545" w:rsidRDefault="00FA1E0A" w:rsidP="00FA1E0A">
      <w:pPr>
        <w:pStyle w:val="a8"/>
        <w:rPr>
          <w:b w:val="0"/>
          <w:i w:val="0"/>
          <w:sz w:val="24"/>
          <w:szCs w:val="24"/>
        </w:rPr>
      </w:pPr>
    </w:p>
    <w:p w:rsidR="00FA1E0A" w:rsidRPr="00016545" w:rsidRDefault="00FA1E0A" w:rsidP="00FA1E0A">
      <w:pPr>
        <w:pStyle w:val="a8"/>
        <w:rPr>
          <w:b w:val="0"/>
          <w:i w:val="0"/>
          <w:sz w:val="24"/>
          <w:szCs w:val="24"/>
        </w:rPr>
      </w:pPr>
    </w:p>
    <w:p w:rsidR="00FA1E0A" w:rsidRPr="00016545" w:rsidRDefault="00E66313" w:rsidP="00FA1E0A">
      <w:pPr>
        <w:pStyle w:val="a8"/>
        <w:jc w:val="left"/>
        <w:rPr>
          <w:sz w:val="24"/>
          <w:szCs w:val="24"/>
          <w:lang w:val="kk-KZ"/>
        </w:rPr>
      </w:pPr>
      <w:r>
        <w:rPr>
          <w:b w:val="0"/>
          <w:i w:val="0"/>
          <w:sz w:val="24"/>
          <w:szCs w:val="24"/>
        </w:rPr>
        <w:t>«_____»___________________2019</w:t>
      </w:r>
      <w:r w:rsidR="00FA1E0A">
        <w:rPr>
          <w:b w:val="0"/>
          <w:i w:val="0"/>
          <w:sz w:val="24"/>
          <w:szCs w:val="24"/>
        </w:rPr>
        <w:t xml:space="preserve"> </w:t>
      </w:r>
      <w:r w:rsidR="00FA1E0A" w:rsidRPr="00016545">
        <w:rPr>
          <w:b w:val="0"/>
          <w:i w:val="0"/>
          <w:sz w:val="24"/>
          <w:szCs w:val="24"/>
        </w:rPr>
        <w:t>г.</w:t>
      </w:r>
    </w:p>
    <w:p w:rsidR="00FA1E0A" w:rsidRDefault="00FA1E0A" w:rsidP="00FA1E0A"/>
    <w:p w:rsidR="0095584F" w:rsidRDefault="0095584F" w:rsidP="00A47797">
      <w:pPr>
        <w:spacing w:after="0" w:line="240" w:lineRule="auto"/>
        <w:jc w:val="both"/>
        <w:rPr>
          <w:rFonts w:ascii="Times New Roman" w:hAnsi="Times New Roman" w:cs="Times New Roman"/>
          <w:sz w:val="28"/>
          <w:szCs w:val="28"/>
          <w:lang w:val="kk-KZ"/>
        </w:rPr>
      </w:pPr>
    </w:p>
    <w:p w:rsidR="00AD702B" w:rsidRDefault="00AD702B"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AD702B" w:rsidRDefault="00AD702B" w:rsidP="00A47797">
      <w:pPr>
        <w:spacing w:after="0" w:line="240" w:lineRule="auto"/>
        <w:jc w:val="both"/>
        <w:rPr>
          <w:rFonts w:ascii="Times New Roman" w:hAnsi="Times New Roman" w:cs="Times New Roman"/>
          <w:sz w:val="28"/>
          <w:szCs w:val="28"/>
          <w:lang w:val="kk-KZ"/>
        </w:rPr>
      </w:pPr>
    </w:p>
    <w:sectPr w:rsidR="00AD702B" w:rsidSect="00C203ED">
      <w:headerReference w:type="default" r:id="rId9"/>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861" w:rsidRDefault="004F0861" w:rsidP="00BC48C5">
      <w:pPr>
        <w:spacing w:after="0" w:line="240" w:lineRule="auto"/>
      </w:pPr>
      <w:r>
        <w:separator/>
      </w:r>
    </w:p>
  </w:endnote>
  <w:endnote w:type="continuationSeparator" w:id="1">
    <w:p w:rsidR="004F0861" w:rsidRDefault="004F0861" w:rsidP="00BC4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Arial">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861" w:rsidRDefault="004F0861" w:rsidP="00BC48C5">
      <w:pPr>
        <w:spacing w:after="0" w:line="240" w:lineRule="auto"/>
      </w:pPr>
      <w:r>
        <w:separator/>
      </w:r>
    </w:p>
  </w:footnote>
  <w:footnote w:type="continuationSeparator" w:id="1">
    <w:p w:rsidR="004F0861" w:rsidRDefault="004F0861" w:rsidP="00BC48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9B" w:rsidRDefault="004942C9">
    <w:pPr>
      <w:pStyle w:val="a9"/>
    </w:pPr>
    <w:r>
      <w:rPr>
        <w:noProof/>
      </w:rPr>
      <w:pict>
        <v:shapetype id="_x0000_t202" coordsize="21600,21600" o:spt="202" path="m,l,21600r21600,l21600,xe">
          <v:stroke joinstyle="miter"/>
          <v:path gradientshapeok="t" o:connecttype="rect"/>
        </v:shapetype>
        <v:shape id="_x0000_s1025" type="#_x0000_t202" style="position:absolute;margin-left:480.25pt;margin-top:48.8pt;width:30pt;height:631.4pt;z-index:251660288;mso-wrap-style:tight" stroked="f">
          <v:textbox style="layout-flow:vertical;mso-layout-flow-alt:bottom-to-top">
            <w:txbxContent>
              <w:p w:rsidR="008A2D9B" w:rsidRPr="008A2D9B" w:rsidRDefault="004A4685">
                <w:pPr>
                  <w:rPr>
                    <w:rFonts w:ascii="Times New Roman" w:hAnsi="Times New Roman" w:cs="Times New Roman"/>
                    <w:color w:val="0C0000"/>
                    <w:sz w:val="14"/>
                  </w:rPr>
                </w:pPr>
                <w:r>
                  <w:rPr>
                    <w:rFonts w:ascii="Times New Roman" w:hAnsi="Times New Roman" w:cs="Times New Roman"/>
                    <w:color w:val="0C0000"/>
                    <w:sz w:val="14"/>
                  </w:rPr>
                  <w:t xml:space="preserve">17.09.2018 ЕСЭДО ГО (версия 7.21.2)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55BF0"/>
    <w:multiLevelType w:val="hybridMultilevel"/>
    <w:tmpl w:val="A91E715A"/>
    <w:lvl w:ilvl="0" w:tplc="EAD6C3B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hdrShapeDefaults>
    <o:shapedefaults v:ext="edit" spidmax="35842"/>
    <o:shapelayout v:ext="edit">
      <o:idmap v:ext="edit" data="1"/>
    </o:shapelayout>
  </w:hdrShapeDefaults>
  <w:footnotePr>
    <w:footnote w:id="0"/>
    <w:footnote w:id="1"/>
  </w:footnotePr>
  <w:endnotePr>
    <w:endnote w:id="0"/>
    <w:endnote w:id="1"/>
  </w:endnotePr>
  <w:compat/>
  <w:rsids>
    <w:rsidRoot w:val="00A47797"/>
    <w:rsid w:val="00015FA9"/>
    <w:rsid w:val="000305ED"/>
    <w:rsid w:val="00143DC1"/>
    <w:rsid w:val="00150D64"/>
    <w:rsid w:val="00194E93"/>
    <w:rsid w:val="002167B1"/>
    <w:rsid w:val="00274D64"/>
    <w:rsid w:val="002852D5"/>
    <w:rsid w:val="002F1A83"/>
    <w:rsid w:val="0030261F"/>
    <w:rsid w:val="00310726"/>
    <w:rsid w:val="00345348"/>
    <w:rsid w:val="00376C1F"/>
    <w:rsid w:val="00381479"/>
    <w:rsid w:val="00416999"/>
    <w:rsid w:val="00455430"/>
    <w:rsid w:val="00460DD3"/>
    <w:rsid w:val="00465B25"/>
    <w:rsid w:val="00467477"/>
    <w:rsid w:val="004942C9"/>
    <w:rsid w:val="004A4685"/>
    <w:rsid w:val="004F0861"/>
    <w:rsid w:val="005011A9"/>
    <w:rsid w:val="00572F69"/>
    <w:rsid w:val="005852BC"/>
    <w:rsid w:val="005B6A4D"/>
    <w:rsid w:val="00617D50"/>
    <w:rsid w:val="006442DA"/>
    <w:rsid w:val="00657FDD"/>
    <w:rsid w:val="006C3484"/>
    <w:rsid w:val="006D115C"/>
    <w:rsid w:val="00720E8F"/>
    <w:rsid w:val="00742876"/>
    <w:rsid w:val="007B6A3C"/>
    <w:rsid w:val="00850E3E"/>
    <w:rsid w:val="00894BA0"/>
    <w:rsid w:val="009132BC"/>
    <w:rsid w:val="00936276"/>
    <w:rsid w:val="009549B4"/>
    <w:rsid w:val="0095584F"/>
    <w:rsid w:val="00975747"/>
    <w:rsid w:val="009B6767"/>
    <w:rsid w:val="00A358D7"/>
    <w:rsid w:val="00A47797"/>
    <w:rsid w:val="00A60C6A"/>
    <w:rsid w:val="00A9240E"/>
    <w:rsid w:val="00AB74AB"/>
    <w:rsid w:val="00AC041B"/>
    <w:rsid w:val="00AC6F1E"/>
    <w:rsid w:val="00AD702B"/>
    <w:rsid w:val="00B61473"/>
    <w:rsid w:val="00BC48C5"/>
    <w:rsid w:val="00BD0A61"/>
    <w:rsid w:val="00C02DDB"/>
    <w:rsid w:val="00CA72D7"/>
    <w:rsid w:val="00CF7CC7"/>
    <w:rsid w:val="00D43C14"/>
    <w:rsid w:val="00D924D5"/>
    <w:rsid w:val="00E51106"/>
    <w:rsid w:val="00E66313"/>
    <w:rsid w:val="00EC244F"/>
    <w:rsid w:val="00F15FAC"/>
    <w:rsid w:val="00F50CD5"/>
    <w:rsid w:val="00F5739D"/>
    <w:rsid w:val="00FA1544"/>
    <w:rsid w:val="00FA1E0A"/>
    <w:rsid w:val="00FA2E8E"/>
    <w:rsid w:val="00FA5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797"/>
    <w:rPr>
      <w:rFonts w:eastAsiaTheme="minorEastAsia"/>
      <w:lang w:eastAsia="ru-RU"/>
    </w:rPr>
  </w:style>
  <w:style w:type="paragraph" w:styleId="5">
    <w:name w:val="heading 5"/>
    <w:basedOn w:val="a"/>
    <w:next w:val="a"/>
    <w:link w:val="50"/>
    <w:uiPriority w:val="9"/>
    <w:unhideWhenUsed/>
    <w:qFormat/>
    <w:rsid w:val="00A477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47797"/>
    <w:rPr>
      <w:rFonts w:asciiTheme="majorHAnsi" w:eastAsiaTheme="majorEastAsia" w:hAnsiTheme="majorHAnsi" w:cstheme="majorBidi"/>
      <w:color w:val="243F60" w:themeColor="accent1" w:themeShade="7F"/>
      <w:lang w:eastAsia="ru-RU"/>
    </w:rPr>
  </w:style>
  <w:style w:type="character" w:styleId="a3">
    <w:name w:val="Hyperlink"/>
    <w:basedOn w:val="a0"/>
    <w:unhideWhenUsed/>
    <w:rsid w:val="00A47797"/>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A47797"/>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A47797"/>
    <w:pPr>
      <w:spacing w:before="100" w:beforeAutospacing="1" w:after="100" w:afterAutospacing="1" w:line="240" w:lineRule="auto"/>
    </w:pPr>
    <w:rPr>
      <w:rFonts w:eastAsiaTheme="minorHAnsi"/>
      <w:sz w:val="24"/>
      <w:szCs w:val="24"/>
      <w:lang w:eastAsia="en-US"/>
    </w:rPr>
  </w:style>
  <w:style w:type="paragraph" w:customStyle="1" w:styleId="western">
    <w:name w:val="western"/>
    <w:basedOn w:val="a"/>
    <w:qFormat/>
    <w:rsid w:val="00A47797"/>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A4779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Body Text"/>
    <w:basedOn w:val="a"/>
    <w:link w:val="a6"/>
    <w:semiHidden/>
    <w:rsid w:val="00A47797"/>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semiHidden/>
    <w:rsid w:val="00A47797"/>
    <w:rPr>
      <w:rFonts w:ascii="Times New Roman" w:eastAsia="Times New Roman" w:hAnsi="Times New Roman" w:cs="Times New Roman"/>
      <w:b/>
      <w:bCs/>
      <w:sz w:val="24"/>
      <w:szCs w:val="24"/>
      <w:lang w:eastAsia="ru-RU"/>
    </w:rPr>
  </w:style>
  <w:style w:type="paragraph" w:styleId="a7">
    <w:name w:val="List Paragraph"/>
    <w:basedOn w:val="a"/>
    <w:uiPriority w:val="34"/>
    <w:qFormat/>
    <w:rsid w:val="00A47797"/>
    <w:pPr>
      <w:ind w:left="720"/>
      <w:contextualSpacing/>
    </w:pPr>
  </w:style>
  <w:style w:type="paragraph" w:styleId="a8">
    <w:name w:val="No Spacing"/>
    <w:uiPriority w:val="1"/>
    <w:qFormat/>
    <w:rsid w:val="00A477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Body Text Indent 2"/>
    <w:basedOn w:val="a"/>
    <w:link w:val="20"/>
    <w:uiPriority w:val="99"/>
    <w:unhideWhenUsed/>
    <w:rsid w:val="00A47797"/>
    <w:pPr>
      <w:spacing w:after="120" w:line="480" w:lineRule="auto"/>
      <w:ind w:left="283"/>
    </w:pPr>
  </w:style>
  <w:style w:type="character" w:customStyle="1" w:styleId="20">
    <w:name w:val="Основной текст с отступом 2 Знак"/>
    <w:basedOn w:val="a0"/>
    <w:link w:val="2"/>
    <w:uiPriority w:val="99"/>
    <w:rsid w:val="00A47797"/>
    <w:rPr>
      <w:rFonts w:eastAsiaTheme="minorEastAsia"/>
      <w:lang w:eastAsia="ru-RU"/>
    </w:rPr>
  </w:style>
  <w:style w:type="paragraph" w:styleId="a9">
    <w:name w:val="header"/>
    <w:basedOn w:val="a"/>
    <w:link w:val="aa"/>
    <w:uiPriority w:val="99"/>
    <w:unhideWhenUsed/>
    <w:rsid w:val="00A477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7797"/>
    <w:rPr>
      <w:rFonts w:eastAsiaTheme="minorEastAsia"/>
      <w:lang w:eastAsia="ru-RU"/>
    </w:rPr>
  </w:style>
  <w:style w:type="paragraph" w:styleId="ab">
    <w:name w:val="footer"/>
    <w:basedOn w:val="a"/>
    <w:link w:val="ac"/>
    <w:uiPriority w:val="99"/>
    <w:semiHidden/>
    <w:unhideWhenUsed/>
    <w:rsid w:val="00894BA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94BA0"/>
    <w:rPr>
      <w:rFonts w:eastAsiaTheme="minorEastAsia"/>
      <w:lang w:eastAsia="ru-RU"/>
    </w:rPr>
  </w:style>
  <w:style w:type="character" w:customStyle="1" w:styleId="s0">
    <w:name w:val="s0"/>
    <w:rsid w:val="00850E3E"/>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DCB86-C48A-43DA-91B7-74E9770A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1939</Words>
  <Characters>11055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Sarsekeeva_SZh</dc:creator>
  <cp:lastModifiedBy>Стрешная</cp:lastModifiedBy>
  <cp:revision>3</cp:revision>
  <cp:lastPrinted>2019-05-17T05:41:00Z</cp:lastPrinted>
  <dcterms:created xsi:type="dcterms:W3CDTF">2019-05-22T10:25:00Z</dcterms:created>
  <dcterms:modified xsi:type="dcterms:W3CDTF">2019-05-22T10:32:00Z</dcterms:modified>
</cp:coreProperties>
</file>