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C0E" w:rsidRDefault="00781C0E" w:rsidP="00E83548">
      <w:pPr>
        <w:spacing w:after="120" w:line="240" w:lineRule="auto"/>
        <w:jc w:val="center"/>
        <w:rPr>
          <w:rFonts w:ascii="Times New Roman" w:hAnsi="Times New Roman" w:cs="Times New Roman"/>
          <w:b/>
          <w:sz w:val="28"/>
          <w:szCs w:val="28"/>
          <w:lang w:val="kk-KZ"/>
        </w:rPr>
      </w:pPr>
      <w:r w:rsidRPr="00781C0E">
        <w:rPr>
          <w:rFonts w:ascii="Times New Roman" w:hAnsi="Times New Roman" w:cs="Times New Roman"/>
          <w:b/>
          <w:sz w:val="28"/>
          <w:szCs w:val="28"/>
        </w:rPr>
        <w:t xml:space="preserve">Павлодар </w:t>
      </w:r>
      <w:proofErr w:type="spellStart"/>
      <w:r w:rsidRPr="00781C0E">
        <w:rPr>
          <w:rFonts w:ascii="Times New Roman" w:hAnsi="Times New Roman" w:cs="Times New Roman"/>
          <w:b/>
          <w:sz w:val="28"/>
          <w:szCs w:val="28"/>
        </w:rPr>
        <w:t>облысы</w:t>
      </w:r>
      <w:proofErr w:type="spellEnd"/>
      <w:r w:rsidRPr="00781C0E">
        <w:rPr>
          <w:rFonts w:ascii="Times New Roman" w:hAnsi="Times New Roman" w:cs="Times New Roman"/>
          <w:b/>
          <w:sz w:val="28"/>
          <w:szCs w:val="28"/>
        </w:rPr>
        <w:t xml:space="preserve"> </w:t>
      </w:r>
      <w:proofErr w:type="spellStart"/>
      <w:r w:rsidRPr="00781C0E">
        <w:rPr>
          <w:rFonts w:ascii="Times New Roman" w:hAnsi="Times New Roman" w:cs="Times New Roman"/>
          <w:b/>
          <w:sz w:val="28"/>
          <w:szCs w:val="28"/>
        </w:rPr>
        <w:t>мемлекетт</w:t>
      </w:r>
      <w:proofErr w:type="spellEnd"/>
      <w:r w:rsidRPr="00781C0E">
        <w:rPr>
          <w:rFonts w:ascii="Times New Roman" w:hAnsi="Times New Roman" w:cs="Times New Roman"/>
          <w:b/>
          <w:sz w:val="28"/>
          <w:szCs w:val="28"/>
          <w:lang w:val="kk-KZ"/>
        </w:rPr>
        <w:t>ік кірістер департаменті сыбайлас жемқорлық тәуекелдерін ішкі талдау нәтижелері бойынша сараптамалық анықтама</w:t>
      </w:r>
    </w:p>
    <w:p w:rsidR="00781C0E" w:rsidRPr="00056AE7" w:rsidRDefault="00781C0E" w:rsidP="00E83548">
      <w:pPr>
        <w:spacing w:after="12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Павлодар қ.                                                                    </w:t>
      </w:r>
      <w:r w:rsidRPr="00056AE7">
        <w:rPr>
          <w:rFonts w:ascii="Times New Roman" w:hAnsi="Times New Roman" w:cs="Times New Roman"/>
          <w:b/>
          <w:sz w:val="28"/>
          <w:szCs w:val="28"/>
          <w:lang w:val="kk-KZ"/>
        </w:rPr>
        <w:t>«</w:t>
      </w:r>
      <w:r w:rsidR="00CC6F7C">
        <w:rPr>
          <w:rFonts w:ascii="Times New Roman" w:hAnsi="Times New Roman" w:cs="Times New Roman"/>
          <w:b/>
          <w:sz w:val="28"/>
          <w:szCs w:val="28"/>
          <w:lang w:val="en-US"/>
        </w:rPr>
        <w:t>03</w:t>
      </w:r>
      <w:r w:rsidRPr="00056AE7">
        <w:rPr>
          <w:rFonts w:ascii="Times New Roman" w:hAnsi="Times New Roman" w:cs="Times New Roman"/>
          <w:b/>
          <w:sz w:val="28"/>
          <w:szCs w:val="28"/>
          <w:lang w:val="kk-KZ"/>
        </w:rPr>
        <w:t>»</w:t>
      </w:r>
      <w:r w:rsidR="00CC6F7C">
        <w:rPr>
          <w:rFonts w:ascii="Times New Roman" w:hAnsi="Times New Roman" w:cs="Times New Roman"/>
          <w:b/>
          <w:sz w:val="28"/>
          <w:szCs w:val="28"/>
          <w:lang w:val="en-US"/>
        </w:rPr>
        <w:t xml:space="preserve"> </w:t>
      </w:r>
      <w:proofErr w:type="spellStart"/>
      <w:r w:rsidR="00CC6F7C">
        <w:rPr>
          <w:rFonts w:ascii="Times New Roman" w:hAnsi="Times New Roman" w:cs="Times New Roman"/>
          <w:b/>
          <w:sz w:val="28"/>
          <w:szCs w:val="28"/>
        </w:rPr>
        <w:t>маусым</w:t>
      </w:r>
      <w:proofErr w:type="spellEnd"/>
      <w:r w:rsidR="00CC6F7C">
        <w:rPr>
          <w:rFonts w:ascii="Times New Roman" w:hAnsi="Times New Roman" w:cs="Times New Roman"/>
          <w:b/>
          <w:sz w:val="28"/>
          <w:szCs w:val="28"/>
        </w:rPr>
        <w:t xml:space="preserve"> </w:t>
      </w:r>
      <w:r w:rsidRPr="00056AE7">
        <w:rPr>
          <w:rFonts w:ascii="Times New Roman" w:hAnsi="Times New Roman" w:cs="Times New Roman"/>
          <w:b/>
          <w:sz w:val="28"/>
          <w:szCs w:val="28"/>
          <w:lang w:val="kk-KZ"/>
        </w:rPr>
        <w:t>2025ж.</w:t>
      </w:r>
    </w:p>
    <w:p w:rsidR="00781C0E" w:rsidRDefault="00781C0E" w:rsidP="00E83548">
      <w:pPr>
        <w:spacing w:after="120" w:line="240" w:lineRule="auto"/>
        <w:rPr>
          <w:rFonts w:ascii="Times New Roman" w:hAnsi="Times New Roman" w:cs="Times New Roman"/>
          <w:b/>
          <w:sz w:val="28"/>
          <w:szCs w:val="28"/>
          <w:lang w:val="kk-KZ"/>
        </w:rPr>
      </w:pPr>
      <w:r w:rsidRPr="00056AE7">
        <w:rPr>
          <w:rFonts w:ascii="Times New Roman" w:hAnsi="Times New Roman" w:cs="Times New Roman"/>
          <w:b/>
          <w:sz w:val="28"/>
          <w:szCs w:val="28"/>
          <w:lang w:val="kk-KZ"/>
        </w:rPr>
        <w:t>К</w:t>
      </w:r>
      <w:r>
        <w:rPr>
          <w:rFonts w:ascii="Times New Roman" w:hAnsi="Times New Roman" w:cs="Times New Roman"/>
          <w:b/>
          <w:sz w:val="28"/>
          <w:szCs w:val="28"/>
          <w:lang w:val="kk-KZ"/>
        </w:rPr>
        <w:t>іріспе бөлім</w:t>
      </w:r>
      <w:r w:rsidRPr="00781C0E">
        <w:rPr>
          <w:rFonts w:ascii="Times New Roman" w:hAnsi="Times New Roman" w:cs="Times New Roman"/>
          <w:b/>
          <w:sz w:val="28"/>
          <w:szCs w:val="28"/>
          <w:lang w:val="kk-KZ"/>
        </w:rPr>
        <w:t>:</w:t>
      </w:r>
    </w:p>
    <w:p w:rsidR="00781C0E" w:rsidRDefault="00056AE7" w:rsidP="00056AE7">
      <w:pPr>
        <w:spacing w:after="0" w:line="240" w:lineRule="auto"/>
        <w:jc w:val="both"/>
        <w:rPr>
          <w:lang w:val="kk-KZ"/>
        </w:rPr>
      </w:pPr>
      <w:r>
        <w:rPr>
          <w:rFonts w:ascii="Times New Roman" w:hAnsi="Times New Roman" w:cs="Times New Roman"/>
          <w:sz w:val="28"/>
          <w:szCs w:val="28"/>
          <w:lang w:val="kk-KZ"/>
        </w:rPr>
        <w:t xml:space="preserve">        </w:t>
      </w:r>
      <w:r w:rsidR="00781C0E" w:rsidRPr="00781C0E">
        <w:rPr>
          <w:rFonts w:ascii="Times New Roman" w:hAnsi="Times New Roman" w:cs="Times New Roman"/>
          <w:sz w:val="28"/>
          <w:szCs w:val="28"/>
          <w:lang w:val="kk-KZ"/>
        </w:rPr>
        <w:t>Сыбайлас жемқорлыққа қарсы іс-қимыл агенттігі Төрағасының 2023 жылғы 16 қаңтардағы №21 бұйрығымен бекітілген "сыбайлас жемқорлық тәуекелдеріне ішкі талдау жүргізудің үлгілік қағидаларын" басшылыққа ала отырып, "сыбайлас жемқорлыққа қарсы іс-қимыл туралы" Қазақстан Республикасының 2015 жылғы 18 қарашадағы №410-V Заңының 7, 8-баптарында белгіленген іс-шараларды іске асыру мақсатында (Әділет министрлігінде тіркелген Павлодар облысы бойынша Мемлекеттік кірістер департаменті басшысының бұйрығымен (бұдан әрі - Департамент)2025 жылғы 10 сәуірдегі №85, ЕАЭО шеңберінде ҚҚС әкімшілендіру басқармасының сыбайлас жемқорлық көріністеріне жол бермеуді талдау негізінде есепке жатқызу әдісімен жеңілдіктерді заңсыз беру бөлігінде (есепке жатқызу әдісімен импортталатын тауарларға ҚҚС төлеу); тауарлар импорты кезінде қосылған құн салығынан құқыққа сыйымсыз босату бөлігінде), сондай-ақ №50100/120321/00285 тәуекел бейіні бойынша "Павлодар – кедендік ресімдеу орталығы" кеден бекетінің ұйымдастыру - басқару қызметінде сыбайлас жемқорлық тәуекелінің болуы бойынша сыбайлас жемқорлық тәуекелдеріне ішкі талдау жүргізу жөніндегі жұмыс тобы (бұдан әрі-жұмыс тобы) құрамында: М.</w:t>
      </w:r>
      <w:r>
        <w:rPr>
          <w:rFonts w:ascii="Times New Roman" w:hAnsi="Times New Roman" w:cs="Times New Roman"/>
          <w:sz w:val="28"/>
          <w:szCs w:val="28"/>
          <w:lang w:val="kk-KZ"/>
        </w:rPr>
        <w:t>Ж.</w:t>
      </w:r>
      <w:r w:rsidR="00781C0E" w:rsidRPr="00781C0E">
        <w:rPr>
          <w:rFonts w:ascii="Times New Roman" w:hAnsi="Times New Roman" w:cs="Times New Roman"/>
          <w:sz w:val="28"/>
          <w:szCs w:val="28"/>
          <w:lang w:val="kk-KZ"/>
        </w:rPr>
        <w:t xml:space="preserve">Бейсенов, </w:t>
      </w:r>
      <w:r>
        <w:rPr>
          <w:rFonts w:ascii="Times New Roman" w:hAnsi="Times New Roman" w:cs="Times New Roman"/>
          <w:sz w:val="28"/>
          <w:szCs w:val="28"/>
          <w:lang w:val="kk-KZ"/>
        </w:rPr>
        <w:t>А.В.</w:t>
      </w:r>
      <w:r w:rsidR="00781C0E" w:rsidRPr="00781C0E">
        <w:rPr>
          <w:rFonts w:ascii="Times New Roman" w:hAnsi="Times New Roman" w:cs="Times New Roman"/>
          <w:sz w:val="28"/>
          <w:szCs w:val="28"/>
          <w:lang w:val="kk-KZ"/>
        </w:rPr>
        <w:t xml:space="preserve">Марьина </w:t>
      </w:r>
      <w:r>
        <w:rPr>
          <w:rFonts w:ascii="Times New Roman" w:hAnsi="Times New Roman" w:cs="Times New Roman"/>
          <w:sz w:val="28"/>
          <w:szCs w:val="28"/>
          <w:lang w:val="kk-KZ"/>
        </w:rPr>
        <w:t>Д.Т.Оспанов, Т.С.Жунусов</w:t>
      </w:r>
      <w:r w:rsidR="00781C0E" w:rsidRPr="00781C0E">
        <w:rPr>
          <w:rFonts w:ascii="Times New Roman" w:hAnsi="Times New Roman" w:cs="Times New Roman"/>
          <w:sz w:val="28"/>
          <w:szCs w:val="28"/>
          <w:lang w:val="kk-KZ"/>
        </w:rPr>
        <w:t xml:space="preserve">, </w:t>
      </w:r>
      <w:r>
        <w:rPr>
          <w:rFonts w:ascii="Times New Roman" w:hAnsi="Times New Roman" w:cs="Times New Roman"/>
          <w:sz w:val="28"/>
          <w:szCs w:val="28"/>
          <w:lang w:val="kk-KZ"/>
        </w:rPr>
        <w:t>Е.С.</w:t>
      </w:r>
      <w:r w:rsidR="00781C0E" w:rsidRPr="00781C0E">
        <w:rPr>
          <w:rFonts w:ascii="Times New Roman" w:hAnsi="Times New Roman" w:cs="Times New Roman"/>
          <w:sz w:val="28"/>
          <w:szCs w:val="28"/>
          <w:lang w:val="kk-KZ"/>
        </w:rPr>
        <w:t>Харифоллин. 2025 жылғы 17 сәуір мен 2025 жылғы 03 маусым аралығындағы кезеңде сыбайлас жемқорлық тәуекелдеріне ішкі талдау жүргізілді.</w:t>
      </w:r>
      <w:r w:rsidR="00781C0E" w:rsidRPr="00781C0E">
        <w:rPr>
          <w:lang w:val="kk-KZ"/>
        </w:rPr>
        <w:t xml:space="preserve"> </w:t>
      </w:r>
    </w:p>
    <w:p w:rsidR="00781C0E" w:rsidRDefault="00056AE7" w:rsidP="00056AE7">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81C0E" w:rsidRPr="00781C0E">
        <w:rPr>
          <w:rFonts w:ascii="Times New Roman" w:hAnsi="Times New Roman" w:cs="Times New Roman"/>
          <w:b/>
          <w:sz w:val="28"/>
          <w:szCs w:val="28"/>
          <w:lang w:val="kk-KZ"/>
        </w:rPr>
        <w:t>Ішкі талдау объектісінің атауы:</w:t>
      </w:r>
      <w:r w:rsidR="00781C0E" w:rsidRPr="00781C0E">
        <w:rPr>
          <w:rFonts w:ascii="Times New Roman" w:hAnsi="Times New Roman" w:cs="Times New Roman"/>
          <w:sz w:val="28"/>
          <w:szCs w:val="28"/>
          <w:lang w:val="kk-KZ"/>
        </w:rPr>
        <w:t xml:space="preserve"> ЕАЭО шеңберіндегі ҚҚС әкімшілендіру басқармасы.</w:t>
      </w:r>
    </w:p>
    <w:p w:rsidR="00781C0E" w:rsidRDefault="00056AE7" w:rsidP="00056AE7">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81C0E">
        <w:rPr>
          <w:rFonts w:ascii="Times New Roman" w:hAnsi="Times New Roman" w:cs="Times New Roman"/>
          <w:b/>
          <w:sz w:val="28"/>
          <w:szCs w:val="28"/>
          <w:lang w:val="kk-KZ"/>
        </w:rPr>
        <w:t>Сипаттама бөлім</w:t>
      </w:r>
      <w:r w:rsidR="00781C0E" w:rsidRPr="00781C0E">
        <w:rPr>
          <w:rFonts w:ascii="Times New Roman" w:hAnsi="Times New Roman" w:cs="Times New Roman"/>
          <w:b/>
          <w:sz w:val="28"/>
          <w:szCs w:val="28"/>
          <w:lang w:val="kk-KZ"/>
        </w:rPr>
        <w:t>:</w:t>
      </w:r>
    </w:p>
    <w:p w:rsidR="00781C0E" w:rsidRPr="00781C0E" w:rsidRDefault="002D5E1E" w:rsidP="00056AE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81C0E" w:rsidRPr="00781C0E">
        <w:rPr>
          <w:rFonts w:ascii="Times New Roman" w:hAnsi="Times New Roman" w:cs="Times New Roman"/>
          <w:sz w:val="28"/>
          <w:szCs w:val="28"/>
          <w:lang w:val="kk-KZ"/>
        </w:rPr>
        <w:t>1. ЕАЭО шеңберінде ҚҚС әкімшілендіру басқармасының қызметінде есепке жатқызу әдісімен жеңілдікті заңсыз беру бөлігінде сыбайлас жемқорлық тәуекелінің болуы фактілері бойынша (есепке жатқызу әдісімен импортталатын тауарларға ҚҚС төлеу).</w:t>
      </w:r>
    </w:p>
    <w:p w:rsidR="00781C0E" w:rsidRPr="00056AE7" w:rsidRDefault="00056AE7" w:rsidP="00056AE7">
      <w:pPr>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00781C0E" w:rsidRPr="00056AE7">
        <w:rPr>
          <w:rFonts w:ascii="Times New Roman" w:hAnsi="Times New Roman" w:cs="Times New Roman"/>
          <w:b/>
          <w:i/>
          <w:sz w:val="28"/>
          <w:szCs w:val="28"/>
          <w:lang w:val="kk-KZ"/>
        </w:rPr>
        <w:t>Сыбайлас жемқорлық тәуекелдерінің сипаттамасы:</w:t>
      </w:r>
    </w:p>
    <w:p w:rsidR="00781C0E" w:rsidRPr="00781C0E" w:rsidRDefault="00781C0E" w:rsidP="00056AE7">
      <w:pPr>
        <w:spacing w:after="0" w:line="240" w:lineRule="auto"/>
        <w:jc w:val="both"/>
        <w:rPr>
          <w:rFonts w:ascii="Times New Roman" w:hAnsi="Times New Roman" w:cs="Times New Roman"/>
          <w:sz w:val="28"/>
          <w:szCs w:val="28"/>
          <w:lang w:val="kk-KZ"/>
        </w:rPr>
      </w:pPr>
      <w:r w:rsidRPr="00781C0E">
        <w:rPr>
          <w:rFonts w:ascii="Times New Roman" w:hAnsi="Times New Roman" w:cs="Times New Roman"/>
          <w:sz w:val="28"/>
          <w:szCs w:val="28"/>
          <w:lang w:val="kk-KZ"/>
        </w:rPr>
        <w:t>-ҚҚС-ты есепке алу туралы шешім қабылдау толығымен лауазымды тұлғаға байланысты, бұл теріс пайдалануға әкелуі мүмкін және заңсыз жеңілдік алу үшін салық құжаттарын манипуляциялау мүмкіндігі, сондай-ақ берілген деректердің дұрыстығын тексерудің автоматтандырылған тетігінің болмауы.</w:t>
      </w:r>
    </w:p>
    <w:p w:rsidR="00781C0E" w:rsidRPr="00056AE7" w:rsidRDefault="00056AE7" w:rsidP="00056AE7">
      <w:pPr>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00781C0E" w:rsidRPr="00056AE7">
        <w:rPr>
          <w:rFonts w:ascii="Times New Roman" w:hAnsi="Times New Roman" w:cs="Times New Roman"/>
          <w:b/>
          <w:i/>
          <w:sz w:val="28"/>
          <w:szCs w:val="28"/>
          <w:lang w:val="kk-KZ"/>
        </w:rPr>
        <w:t>Оларды жою бойынша ұсыныстар:</w:t>
      </w:r>
    </w:p>
    <w:p w:rsidR="00781C0E" w:rsidRPr="00781C0E" w:rsidRDefault="005036A4" w:rsidP="00056AE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781C0E" w:rsidRPr="00781C0E">
        <w:rPr>
          <w:rFonts w:ascii="Times New Roman" w:hAnsi="Times New Roman" w:cs="Times New Roman"/>
          <w:sz w:val="28"/>
          <w:szCs w:val="28"/>
          <w:lang w:val="kk-KZ"/>
        </w:rPr>
        <w:t>Мемлекеттік кірістер органдарының лауазымды адамдарының қатысуынсыз өтініштерді қараудың автоматтандырылған жүйесін енгізу;</w:t>
      </w:r>
    </w:p>
    <w:p w:rsidR="00781C0E" w:rsidRPr="00781C0E" w:rsidRDefault="005036A4" w:rsidP="00056AE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781C0E" w:rsidRPr="00781C0E">
        <w:rPr>
          <w:rFonts w:ascii="Times New Roman" w:hAnsi="Times New Roman" w:cs="Times New Roman"/>
          <w:sz w:val="28"/>
          <w:szCs w:val="28"/>
          <w:lang w:val="kk-KZ"/>
        </w:rPr>
        <w:t>Берілген құжаттарды автоматты түрде тексеру үшін салықтық және кедендік дерекқорларды интеграциялау;</w:t>
      </w:r>
    </w:p>
    <w:p w:rsidR="00781C0E" w:rsidRPr="00781C0E" w:rsidRDefault="005036A4" w:rsidP="00056AE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781C0E" w:rsidRPr="00781C0E">
        <w:rPr>
          <w:rFonts w:ascii="Times New Roman" w:hAnsi="Times New Roman" w:cs="Times New Roman"/>
          <w:sz w:val="28"/>
          <w:szCs w:val="28"/>
          <w:lang w:val="kk-KZ"/>
        </w:rPr>
        <w:t>Нақты уақыт режимінде өтінімдерді бақылау мүмкіндігімен цифрлық құжат айналымын енгізу.</w:t>
      </w:r>
    </w:p>
    <w:p w:rsidR="00781C0E" w:rsidRPr="00781C0E" w:rsidRDefault="005036A4" w:rsidP="00056AE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81C0E" w:rsidRPr="00781C0E">
        <w:rPr>
          <w:rFonts w:ascii="Times New Roman" w:hAnsi="Times New Roman" w:cs="Times New Roman"/>
          <w:sz w:val="28"/>
          <w:szCs w:val="28"/>
          <w:lang w:val="kk-KZ"/>
        </w:rPr>
        <w:t>2. ЕАЭО шеңберінде ҚҚС әкімшілендіру басқармасының қызметінде тауарларды импорттау кезінде қосылған құн салығынан заңсыз босату бөлігінде сыбайлас жемқорлық тәуекелінің болуы фактілері бойынша.</w:t>
      </w:r>
    </w:p>
    <w:p w:rsidR="00781C0E" w:rsidRPr="00056AE7" w:rsidRDefault="00056AE7" w:rsidP="00056AE7">
      <w:pPr>
        <w:spacing w:after="0" w:line="240" w:lineRule="auto"/>
        <w:jc w:val="both"/>
        <w:rPr>
          <w:rFonts w:ascii="Times New Roman" w:hAnsi="Times New Roman" w:cs="Times New Roman"/>
          <w:b/>
          <w:i/>
          <w:sz w:val="28"/>
          <w:szCs w:val="28"/>
          <w:lang w:val="kk-KZ"/>
        </w:rPr>
      </w:pPr>
      <w:r>
        <w:rPr>
          <w:rFonts w:ascii="Times New Roman" w:hAnsi="Times New Roman" w:cs="Times New Roman"/>
          <w:sz w:val="28"/>
          <w:szCs w:val="28"/>
          <w:lang w:val="kk-KZ"/>
        </w:rPr>
        <w:t xml:space="preserve">        </w:t>
      </w:r>
      <w:r w:rsidR="00781C0E" w:rsidRPr="00056AE7">
        <w:rPr>
          <w:rFonts w:ascii="Times New Roman" w:hAnsi="Times New Roman" w:cs="Times New Roman"/>
          <w:b/>
          <w:i/>
          <w:sz w:val="28"/>
          <w:szCs w:val="28"/>
          <w:lang w:val="kk-KZ"/>
        </w:rPr>
        <w:t>Сыбайлас жемқорлық тәуекелдерінің сипаттамасы:</w:t>
      </w:r>
    </w:p>
    <w:p w:rsidR="00781C0E" w:rsidRPr="00781C0E" w:rsidRDefault="002D5E1E" w:rsidP="00056AE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81C0E" w:rsidRPr="00781C0E">
        <w:rPr>
          <w:rFonts w:ascii="Times New Roman" w:hAnsi="Times New Roman" w:cs="Times New Roman"/>
          <w:sz w:val="28"/>
          <w:szCs w:val="28"/>
          <w:lang w:val="kk-KZ"/>
        </w:rPr>
        <w:t>ҚР</w:t>
      </w:r>
      <w:r>
        <w:rPr>
          <w:rFonts w:ascii="Times New Roman" w:hAnsi="Times New Roman" w:cs="Times New Roman"/>
          <w:sz w:val="28"/>
          <w:szCs w:val="28"/>
          <w:lang w:val="kk-KZ"/>
        </w:rPr>
        <w:t xml:space="preserve"> СК</w:t>
      </w:r>
      <w:r w:rsidR="00781C0E" w:rsidRPr="00781C0E">
        <w:rPr>
          <w:rFonts w:ascii="Times New Roman" w:hAnsi="Times New Roman" w:cs="Times New Roman"/>
          <w:sz w:val="28"/>
          <w:szCs w:val="28"/>
          <w:lang w:val="kk-KZ"/>
        </w:rPr>
        <w:t xml:space="preserve"> 394-бабының 33) тармақшасына және Салық кодексінің 399-бабының 10) және 10-1) тармақшаларына сәйкес белгілі бір тауарлар (дәрілік заттар, медициналық бұйымдар, оларды өндіруге арналған жабдықтар) импорт кезінде ҚҚС төлеуден босатылады.</w:t>
      </w:r>
    </w:p>
    <w:p w:rsidR="00781C0E" w:rsidRPr="00781C0E" w:rsidRDefault="002D5E1E" w:rsidP="00056AE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81C0E" w:rsidRPr="00781C0E">
        <w:rPr>
          <w:rFonts w:ascii="Times New Roman" w:hAnsi="Times New Roman" w:cs="Times New Roman"/>
          <w:sz w:val="28"/>
          <w:szCs w:val="28"/>
          <w:lang w:val="kk-KZ"/>
        </w:rPr>
        <w:t>Босату туралы шешімді салық органы салық төлеуші (бұдан әрі –</w:t>
      </w:r>
      <w:r>
        <w:rPr>
          <w:rFonts w:ascii="Times New Roman" w:hAnsi="Times New Roman" w:cs="Times New Roman"/>
          <w:sz w:val="28"/>
          <w:szCs w:val="28"/>
          <w:lang w:val="kk-KZ"/>
        </w:rPr>
        <w:t>СТ</w:t>
      </w:r>
      <w:r w:rsidR="00781C0E" w:rsidRPr="00781C0E">
        <w:rPr>
          <w:rFonts w:ascii="Times New Roman" w:hAnsi="Times New Roman" w:cs="Times New Roman"/>
          <w:sz w:val="28"/>
          <w:szCs w:val="28"/>
          <w:lang w:val="kk-KZ"/>
        </w:rPr>
        <w:t xml:space="preserve">) ұсынған құжаттар негізінде қабылдайды, бұл НП үшін жалған деректер беру мүмкіндігі болып табылады. </w:t>
      </w:r>
    </w:p>
    <w:p w:rsidR="00781C0E" w:rsidRPr="00056AE7" w:rsidRDefault="00056AE7" w:rsidP="00056AE7">
      <w:pPr>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00781C0E" w:rsidRPr="00056AE7">
        <w:rPr>
          <w:rFonts w:ascii="Times New Roman" w:hAnsi="Times New Roman" w:cs="Times New Roman"/>
          <w:b/>
          <w:i/>
          <w:sz w:val="28"/>
          <w:szCs w:val="28"/>
          <w:lang w:val="kk-KZ"/>
        </w:rPr>
        <w:t>Оларды жою бойынша ұсыныстар:</w:t>
      </w:r>
    </w:p>
    <w:p w:rsidR="00781C0E" w:rsidRPr="00781C0E" w:rsidRDefault="00781C0E" w:rsidP="00056AE7">
      <w:pPr>
        <w:spacing w:after="0" w:line="240" w:lineRule="auto"/>
        <w:jc w:val="both"/>
        <w:rPr>
          <w:rFonts w:ascii="Times New Roman" w:hAnsi="Times New Roman" w:cs="Times New Roman"/>
          <w:sz w:val="28"/>
          <w:szCs w:val="28"/>
          <w:lang w:val="kk-KZ"/>
        </w:rPr>
      </w:pPr>
      <w:r w:rsidRPr="00781C0E">
        <w:rPr>
          <w:rFonts w:ascii="Times New Roman" w:hAnsi="Times New Roman" w:cs="Times New Roman"/>
          <w:sz w:val="28"/>
          <w:szCs w:val="28"/>
          <w:lang w:val="kk-KZ"/>
        </w:rPr>
        <w:t>- ҚҚС-тан босатуға өтінімдерді қарау процесін автоматтандыру;</w:t>
      </w:r>
    </w:p>
    <w:p w:rsidR="00781C0E" w:rsidRPr="00781C0E" w:rsidRDefault="00781C0E" w:rsidP="00056AE7">
      <w:pPr>
        <w:spacing w:after="0" w:line="240" w:lineRule="auto"/>
        <w:jc w:val="both"/>
        <w:rPr>
          <w:rFonts w:ascii="Times New Roman" w:hAnsi="Times New Roman" w:cs="Times New Roman"/>
          <w:sz w:val="28"/>
          <w:szCs w:val="28"/>
          <w:lang w:val="kk-KZ"/>
        </w:rPr>
      </w:pPr>
      <w:r w:rsidRPr="00781C0E">
        <w:rPr>
          <w:rFonts w:ascii="Times New Roman" w:hAnsi="Times New Roman" w:cs="Times New Roman"/>
          <w:sz w:val="28"/>
          <w:szCs w:val="28"/>
          <w:lang w:val="kk-KZ"/>
        </w:rPr>
        <w:t>- Құжаттарды верификациялау үшін бірыңғай цифрлық платформа құру (дәрілік заттар тізілімі, Денсаулық сақтау министрлігінің базаларымен интеграция);</w:t>
      </w:r>
    </w:p>
    <w:p w:rsidR="00781C0E" w:rsidRPr="00781C0E" w:rsidRDefault="00781C0E" w:rsidP="00056AE7">
      <w:pPr>
        <w:spacing w:after="0" w:line="240" w:lineRule="auto"/>
        <w:jc w:val="both"/>
        <w:rPr>
          <w:rFonts w:ascii="Times New Roman" w:hAnsi="Times New Roman" w:cs="Times New Roman"/>
          <w:sz w:val="28"/>
          <w:szCs w:val="28"/>
          <w:lang w:val="kk-KZ"/>
        </w:rPr>
      </w:pPr>
      <w:r w:rsidRPr="00781C0E">
        <w:rPr>
          <w:rFonts w:ascii="Times New Roman" w:hAnsi="Times New Roman" w:cs="Times New Roman"/>
          <w:sz w:val="28"/>
          <w:szCs w:val="28"/>
          <w:lang w:val="kk-KZ"/>
        </w:rPr>
        <w:t>- Тауарлардың ҚҚС-тан босату шарттарына сәйкестігін автоматты тексеру жүйесін енгізу.</w:t>
      </w:r>
    </w:p>
    <w:p w:rsidR="00781C0E" w:rsidRDefault="00056AE7" w:rsidP="00056AE7">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81C0E" w:rsidRPr="00781C0E">
        <w:rPr>
          <w:rFonts w:ascii="Times New Roman" w:hAnsi="Times New Roman" w:cs="Times New Roman"/>
          <w:b/>
          <w:sz w:val="28"/>
          <w:szCs w:val="28"/>
          <w:lang w:val="kk-KZ"/>
        </w:rPr>
        <w:t>Ішкі талдау объектілерінің атауы:</w:t>
      </w:r>
      <w:r w:rsidR="00781C0E" w:rsidRPr="00781C0E">
        <w:rPr>
          <w:rFonts w:ascii="Times New Roman" w:hAnsi="Times New Roman" w:cs="Times New Roman"/>
          <w:sz w:val="28"/>
          <w:szCs w:val="28"/>
          <w:lang w:val="kk-KZ"/>
        </w:rPr>
        <w:t xml:space="preserve"> "Павлодар-кедендік ресімдеу орталығы" кеден бекеті.</w:t>
      </w:r>
    </w:p>
    <w:p w:rsidR="00E83548" w:rsidRPr="00056AE7" w:rsidRDefault="00056AE7" w:rsidP="00056AE7">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E83548" w:rsidRPr="00E83548">
        <w:rPr>
          <w:rFonts w:ascii="Times New Roman" w:hAnsi="Times New Roman" w:cs="Times New Roman"/>
          <w:b/>
          <w:sz w:val="28"/>
          <w:szCs w:val="28"/>
          <w:lang w:val="kk-KZ"/>
        </w:rPr>
        <w:t>Сипаттама бөлім</w:t>
      </w:r>
      <w:r w:rsidR="00E83548" w:rsidRPr="00056AE7">
        <w:rPr>
          <w:rFonts w:ascii="Times New Roman" w:hAnsi="Times New Roman" w:cs="Times New Roman"/>
          <w:b/>
          <w:sz w:val="28"/>
          <w:szCs w:val="28"/>
          <w:lang w:val="kk-KZ"/>
        </w:rPr>
        <w:t>:</w:t>
      </w:r>
    </w:p>
    <w:p w:rsidR="00E83548" w:rsidRPr="00E83548" w:rsidRDefault="002D5E1E" w:rsidP="00056AE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3548" w:rsidRPr="00E83548">
        <w:rPr>
          <w:rFonts w:ascii="Times New Roman" w:hAnsi="Times New Roman" w:cs="Times New Roman"/>
          <w:sz w:val="28"/>
          <w:szCs w:val="28"/>
          <w:lang w:val="kk-KZ"/>
        </w:rPr>
        <w:t xml:space="preserve">3. №50100/120321/00285 тәуекел бейіні бойынша" Павлодар – кедендік ресімдеу орталығы " кеден бекетінің ұйымдастыру-басқару қызметінде сыбайлас жемқорлық тәуекелінің болуы фактілері бойынша </w:t>
      </w:r>
    </w:p>
    <w:p w:rsidR="00E83548" w:rsidRPr="00056AE7" w:rsidRDefault="00056AE7" w:rsidP="00056AE7">
      <w:pPr>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00E83548" w:rsidRPr="00056AE7">
        <w:rPr>
          <w:rFonts w:ascii="Times New Roman" w:hAnsi="Times New Roman" w:cs="Times New Roman"/>
          <w:b/>
          <w:i/>
          <w:sz w:val="28"/>
          <w:szCs w:val="28"/>
          <w:lang w:val="kk-KZ"/>
        </w:rPr>
        <w:t xml:space="preserve">Сыбайлас жемқорлық тәуекелінің сипаттамасы: </w:t>
      </w:r>
    </w:p>
    <w:p w:rsidR="00E83548" w:rsidRPr="00E83548" w:rsidRDefault="00E83548" w:rsidP="00056AE7">
      <w:pPr>
        <w:spacing w:after="0" w:line="240" w:lineRule="auto"/>
        <w:jc w:val="both"/>
        <w:rPr>
          <w:rFonts w:ascii="Times New Roman" w:hAnsi="Times New Roman" w:cs="Times New Roman"/>
          <w:sz w:val="28"/>
          <w:szCs w:val="28"/>
          <w:lang w:val="kk-KZ"/>
        </w:rPr>
      </w:pPr>
      <w:r w:rsidRPr="00E83548">
        <w:rPr>
          <w:rFonts w:ascii="Times New Roman" w:hAnsi="Times New Roman" w:cs="Times New Roman"/>
          <w:sz w:val="28"/>
          <w:szCs w:val="28"/>
          <w:lang w:val="kk-KZ"/>
        </w:rPr>
        <w:t>1. "Еуразиялық экономикалық одақта ветеринариялық-санитариялық шараларды қолдану туралы"Еуразиялық экономикалық одақ Комиссиясының 2010 жылғы 18 маусымдағы №317 шешімінде көрсетілген талаптарға сәйкес ҚР АШМ уәкілетті органы берген ветеринариялық сертификаттың түпнұсқасының болуын тексеру. Бұл ретте ЭДТ-да мәлімделген мәліметтерді растайтын құжаттарды ұсыну қажеттілігі туралы сұрау салуды "АСТАНА-1"АЖ арқылы жүзеге асыру қажет. Түпнұсқаны ұсынғаннан кейін лауазымды тұлға құжаттың сканерленген көшірмесін "қоса берілген құжаттар"қойындысына өз бетінше салуы қажет. Бақылау жүргізу кезінде сыбайлас жемқорлық бұзушылықтардың ең үлкен тәуекелі СЭҚ қатысушыларымен тікелей байланыста ветеринариялық сертификаттың түпнұсқасын ұсыну процесінде қалады.  Түпнұсқаны ұсынғаннан кейін лауазымды тұлға құжаттың сканерленген көшірмесін "қоса берілген құжаттар"қойындысына өз бетінше салуы қажет. Бақылау жүргізу кезінде сыбайлас жемқорлық бұзушылықтардың ең үлкен тәуекелі СЭҚ қатысушыларымен тікелей байланыста ветеринариялық сертификаттың түпнұсқасын ұсыну пр</w:t>
      </w:r>
      <w:r w:rsidR="002D5E1E">
        <w:rPr>
          <w:rFonts w:ascii="Times New Roman" w:hAnsi="Times New Roman" w:cs="Times New Roman"/>
          <w:sz w:val="28"/>
          <w:szCs w:val="28"/>
          <w:lang w:val="kk-KZ"/>
        </w:rPr>
        <w:t>оцесінде қалады. Бұл процесс УЛТ</w:t>
      </w:r>
      <w:r w:rsidRPr="00E83548">
        <w:rPr>
          <w:rFonts w:ascii="Times New Roman" w:hAnsi="Times New Roman" w:cs="Times New Roman"/>
          <w:sz w:val="28"/>
          <w:szCs w:val="28"/>
          <w:lang w:val="kk-KZ"/>
        </w:rPr>
        <w:t xml:space="preserve">-ның СЭҚ қатысушыларымен тікелей байланысына байланысты сыбайлас жемқорлық </w:t>
      </w:r>
      <w:r w:rsidRPr="00E83548">
        <w:rPr>
          <w:rFonts w:ascii="Times New Roman" w:hAnsi="Times New Roman" w:cs="Times New Roman"/>
          <w:sz w:val="28"/>
          <w:szCs w:val="28"/>
          <w:lang w:val="kk-KZ"/>
        </w:rPr>
        <w:lastRenderedPageBreak/>
        <w:t>тәуекеліне жатады, бұл Кедендік бақылау мен тауарларды шығаруды жеделдетуге де, баяулатуға да әсер етуі мүмкін.</w:t>
      </w:r>
    </w:p>
    <w:p w:rsidR="00781C0E" w:rsidRDefault="002D5E1E" w:rsidP="00056AE7">
      <w:pPr>
        <w:spacing w:after="0" w:line="240" w:lineRule="auto"/>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    </w:t>
      </w:r>
      <w:r w:rsidR="005036A4">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 xml:space="preserve">  </w:t>
      </w:r>
      <w:r w:rsidR="00056AE7" w:rsidRPr="00056AE7">
        <w:rPr>
          <w:rFonts w:ascii="Times New Roman" w:hAnsi="Times New Roman" w:cs="Times New Roman"/>
          <w:b/>
          <w:i/>
          <w:sz w:val="28"/>
          <w:szCs w:val="28"/>
          <w:lang w:val="kk-KZ"/>
        </w:rPr>
        <w:t>Оларды жою бойынша ұсыныстар</w:t>
      </w:r>
      <w:r w:rsidR="00056AE7">
        <w:rPr>
          <w:rFonts w:ascii="Times New Roman" w:hAnsi="Times New Roman" w:cs="Times New Roman"/>
          <w:sz w:val="28"/>
          <w:szCs w:val="28"/>
          <w:lang w:val="kk-KZ"/>
        </w:rPr>
        <w:t>: С</w:t>
      </w:r>
      <w:r w:rsidR="00E83548" w:rsidRPr="00E83548">
        <w:rPr>
          <w:rFonts w:ascii="Times New Roman" w:hAnsi="Times New Roman" w:cs="Times New Roman"/>
          <w:sz w:val="28"/>
          <w:szCs w:val="28"/>
          <w:lang w:val="kk-KZ"/>
        </w:rPr>
        <w:t>ыбайлас жемқорлық тәуекелдерінің деңгейін төмендету үшін Кеден блогы мамандарының "АСТАНА-1" АЖ-да тек электрондық түрде қызмет көрсету жолымен ЭҚАБ-пен өзара</w:t>
      </w:r>
      <w:r>
        <w:rPr>
          <w:rFonts w:ascii="Times New Roman" w:hAnsi="Times New Roman" w:cs="Times New Roman"/>
          <w:sz w:val="28"/>
          <w:szCs w:val="28"/>
          <w:lang w:val="kk-KZ"/>
        </w:rPr>
        <w:t xml:space="preserve"> іс-қимылын болдырмау қажет (УЛТ</w:t>
      </w:r>
      <w:r w:rsidR="00E83548" w:rsidRPr="00E83548">
        <w:rPr>
          <w:rFonts w:ascii="Times New Roman" w:hAnsi="Times New Roman" w:cs="Times New Roman"/>
          <w:sz w:val="28"/>
          <w:szCs w:val="28"/>
          <w:lang w:val="kk-KZ"/>
        </w:rPr>
        <w:t>-ның сұрауы бойынша СЭҚ қатысушылары "Астана-1" АЖ-да ветеринариялық сертификатты, рұқсат беру құжаттарын және т.б. қоса бере алады).</w:t>
      </w:r>
    </w:p>
    <w:p w:rsidR="00E83548" w:rsidRDefault="00E83548" w:rsidP="00E83548">
      <w:pPr>
        <w:spacing w:after="120" w:line="240" w:lineRule="auto"/>
        <w:rPr>
          <w:rFonts w:ascii="Times New Roman" w:hAnsi="Times New Roman" w:cs="Times New Roman"/>
          <w:sz w:val="28"/>
          <w:szCs w:val="28"/>
          <w:lang w:val="kk-KZ"/>
        </w:rPr>
      </w:pPr>
    </w:p>
    <w:p w:rsidR="00781C0E" w:rsidRPr="00781C0E" w:rsidRDefault="00781C0E" w:rsidP="00E83548">
      <w:pPr>
        <w:spacing w:after="120" w:line="240" w:lineRule="auto"/>
        <w:rPr>
          <w:rFonts w:ascii="Times New Roman" w:hAnsi="Times New Roman" w:cs="Times New Roman"/>
          <w:sz w:val="28"/>
          <w:szCs w:val="28"/>
          <w:lang w:val="kk-KZ"/>
        </w:rPr>
      </w:pPr>
      <w:bookmarkStart w:id="0" w:name="_GoBack"/>
      <w:bookmarkEnd w:id="0"/>
    </w:p>
    <w:sectPr w:rsidR="00781C0E" w:rsidRPr="00781C0E" w:rsidSect="00E8354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0E"/>
    <w:rsid w:val="00056AE7"/>
    <w:rsid w:val="0012526F"/>
    <w:rsid w:val="002D5E1E"/>
    <w:rsid w:val="005036A4"/>
    <w:rsid w:val="00781C0E"/>
    <w:rsid w:val="0093279D"/>
    <w:rsid w:val="00A24EB6"/>
    <w:rsid w:val="00B14561"/>
    <w:rsid w:val="00CC6F7C"/>
    <w:rsid w:val="00D62577"/>
    <w:rsid w:val="00E83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858F"/>
  <w15:docId w15:val="{B7FE9679-CDA7-4C2B-A8D7-5EF34E2B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36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036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847</Words>
  <Characters>4831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Интернет</dc:creator>
  <cp:lastModifiedBy>Карымсакова Аймагуль Есенбаена</cp:lastModifiedBy>
  <cp:revision>4</cp:revision>
  <cp:lastPrinted>2025-06-04T04:06:00Z</cp:lastPrinted>
  <dcterms:created xsi:type="dcterms:W3CDTF">2025-06-03T12:29:00Z</dcterms:created>
  <dcterms:modified xsi:type="dcterms:W3CDTF">2025-06-05T06:57:00Z</dcterms:modified>
</cp:coreProperties>
</file>