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5" w:rsidRPr="00110F98" w:rsidRDefault="004B5115" w:rsidP="004B5115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4B5115" w:rsidRPr="00110F98" w:rsidRDefault="004B5115" w:rsidP="004B5115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4B5115" w:rsidRPr="00110F98" w:rsidRDefault="004B5115" w:rsidP="004B5115">
      <w:pPr>
        <w:pStyle w:val="Default"/>
        <w:rPr>
          <w:sz w:val="28"/>
          <w:szCs w:val="28"/>
        </w:rPr>
      </w:pPr>
    </w:p>
    <w:p w:rsidR="004B5115" w:rsidRDefault="004B5115" w:rsidP="004B511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К.Т.</w:t>
      </w:r>
      <w:r w:rsidRPr="00110F98">
        <w:rPr>
          <w:sz w:val="28"/>
          <w:szCs w:val="28"/>
        </w:rPr>
        <w:t xml:space="preserve">, объявляет конкурс по закупу услуг по оценке имущества  должника </w:t>
      </w:r>
      <w:r w:rsidRPr="00B15449">
        <w:rPr>
          <w:sz w:val="28"/>
          <w:szCs w:val="28"/>
          <w:lang w:val="kk-KZ"/>
        </w:rPr>
        <w:t>ТОО «Охранное агенство «Сункар»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020140001123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Экибастуз</w:t>
      </w:r>
      <w:r w:rsidRPr="00110F98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Ауэзова</w:t>
      </w:r>
      <w:proofErr w:type="spellEnd"/>
      <w:r>
        <w:rPr>
          <w:sz w:val="28"/>
          <w:szCs w:val="28"/>
        </w:rPr>
        <w:t>, д. 2Б.</w:t>
      </w:r>
    </w:p>
    <w:p w:rsidR="004B5115" w:rsidRPr="004B0CC3" w:rsidRDefault="004B5115" w:rsidP="004B5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имущество входит: автомобиль марки ГАЗ 322132 </w:t>
      </w:r>
      <w:r>
        <w:rPr>
          <w:sz w:val="28"/>
          <w:szCs w:val="28"/>
          <w:lang w:val="en-US"/>
        </w:rPr>
        <w:t>S</w:t>
      </w:r>
      <w:r w:rsidRPr="00B15449">
        <w:rPr>
          <w:sz w:val="28"/>
          <w:szCs w:val="28"/>
        </w:rPr>
        <w:t xml:space="preserve"> 431 </w:t>
      </w:r>
      <w:r>
        <w:rPr>
          <w:sz w:val="28"/>
          <w:szCs w:val="28"/>
          <w:lang w:val="en-US"/>
        </w:rPr>
        <w:t>SS</w:t>
      </w:r>
      <w:r>
        <w:rPr>
          <w:sz w:val="28"/>
          <w:szCs w:val="28"/>
        </w:rPr>
        <w:t xml:space="preserve"> 2000 года выпуска, автомобиль в неудовлетворительном состоянии.</w:t>
      </w:r>
    </w:p>
    <w:p w:rsidR="004B5115" w:rsidRDefault="004B5115" w:rsidP="004B5115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00</w:t>
      </w:r>
      <w:r w:rsidRPr="00110F98">
        <w:rPr>
          <w:sz w:val="28"/>
          <w:szCs w:val="28"/>
        </w:rPr>
        <w:t xml:space="preserve"> часов по адресу: г. </w:t>
      </w:r>
      <w:r>
        <w:rPr>
          <w:sz w:val="28"/>
          <w:szCs w:val="28"/>
        </w:rPr>
        <w:t xml:space="preserve">Павлодар, пл. Победы, д. 3,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 xml:space="preserve">. 23. </w:t>
      </w:r>
    </w:p>
    <w:p w:rsidR="004B5115" w:rsidRPr="00110F98" w:rsidRDefault="004B5115" w:rsidP="004B51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</w:t>
      </w:r>
      <w:r w:rsidRPr="00110F98">
        <w:rPr>
          <w:sz w:val="28"/>
          <w:szCs w:val="28"/>
          <w:shd w:val="clear" w:color="auto" w:fill="FFFFFF"/>
        </w:rPr>
        <w:t>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4B5115" w:rsidRPr="00110F98" w:rsidRDefault="004B5115" w:rsidP="004B5115">
      <w:pPr>
        <w:pStyle w:val="Default"/>
        <w:ind w:firstLine="567"/>
        <w:jc w:val="both"/>
        <w:rPr>
          <w:sz w:val="28"/>
          <w:szCs w:val="28"/>
        </w:rPr>
      </w:pPr>
    </w:p>
    <w:p w:rsidR="00EB6841" w:rsidRDefault="00EB6841"/>
    <w:sectPr w:rsidR="00EB6841" w:rsidSect="00E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115"/>
    <w:rsid w:val="004B5115"/>
    <w:rsid w:val="00EB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5115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B5115"/>
  </w:style>
  <w:style w:type="paragraph" w:customStyle="1" w:styleId="Default">
    <w:name w:val="Default"/>
    <w:rsid w:val="004B5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2021-08-24T03:13:00Z</dcterms:created>
  <dcterms:modified xsi:type="dcterms:W3CDTF">2021-08-24T03:13:00Z</dcterms:modified>
</cp:coreProperties>
</file>