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2210"/>
        <w:gridCol w:w="1176"/>
        <w:gridCol w:w="1408"/>
        <w:gridCol w:w="1825"/>
        <w:gridCol w:w="1174"/>
        <w:gridCol w:w="1350"/>
        <w:gridCol w:w="1170"/>
      </w:tblGrid>
      <w:tr w:rsidR="009F5BED" w:rsidRPr="009F5BED" w:rsidTr="009F5BED">
        <w:trPr>
          <w:trHeight w:val="319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3"/>
            </w:tblGrid>
            <w:tr w:rsidR="0026723F" w:rsidTr="002672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shd w:val="clear" w:color="auto" w:fill="auto"/>
                </w:tcPr>
                <w:p w:rsidR="0026723F" w:rsidRPr="0026723F" w:rsidRDefault="0026723F" w:rsidP="009F5B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18"/>
                      <w:lang w:eastAsia="ru-RU"/>
                    </w:rPr>
                  </w:pPr>
                </w:p>
              </w:tc>
            </w:tr>
          </w:tbl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2 к приказу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Первого Заместитея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Премьер-Министра Республики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Казахстан-Министра финансов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Республики Казахстан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5 мая 2020 года № 456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форма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"___" _______202__ года № ___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(дата формирования реестра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требований кредиторов) № ___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"___" _______202__ года № ___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(дата размещения реестра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требований кредиторов на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интернет-ресурсе)</w:t>
            </w:r>
          </w:p>
        </w:tc>
      </w:tr>
      <w:tr w:rsidR="009F5BED" w:rsidRPr="009F5BED" w:rsidTr="009F5BED">
        <w:trPr>
          <w:trHeight w:val="810"/>
        </w:trPr>
        <w:tc>
          <w:tcPr>
            <w:tcW w:w="172" w:type="pct"/>
            <w:tcBorders>
              <w:top w:val="single" w:sz="8" w:space="0" w:color="CFCFCF"/>
              <w:left w:val="single" w:sz="8" w:space="0" w:color="CFCFC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9" w:type="pct"/>
            <w:gridSpan w:val="6"/>
            <w:tcBorders>
              <w:top w:val="single" w:sz="8" w:space="0" w:color="CFCFC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 требований кредиторов в процедуре банкротства ИП Кандаков А. В.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(ИИН 680510300994)  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(наименование/фамилия, имя и отчество (если оно указано в документе, удостоверяющем личность), ИИН/БИН ликвидируемого должника)</w:t>
            </w:r>
          </w:p>
        </w:tc>
        <w:tc>
          <w:tcPr>
            <w:tcW w:w="438" w:type="pct"/>
            <w:tcBorders>
              <w:top w:val="single" w:sz="8" w:space="0" w:color="CFCFCF"/>
              <w:left w:val="nil"/>
              <w:bottom w:val="nil"/>
              <w:right w:val="single" w:sz="8" w:space="0" w:color="CFCFCF"/>
            </w:tcBorders>
            <w:shd w:val="clear" w:color="000000" w:fill="FFFFFF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3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(ИИН/БИН) кредитора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предъявленных требований (тенге)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задолженности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Признанные требования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Непризнанные требования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очередь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по взысканию алиментов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12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первой очереди: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очередь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14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9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18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второй очереди: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Третья очередь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задолженность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18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7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РГУ "Управление государственных доходов по городу Павлодар- основной налог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79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РГУ "Управление государственных доходов по городу Павлодар - пеня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6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РГУ "Управление государственных доходов по городу Павлодар - штраф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7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по таможенным платежам, специальным, антидемпинговым,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48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компенсационным пошлинам, процентам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третьей очереди: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Четвертая очередь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7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289A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89A" w:rsidRPr="009F5BED" w:rsidRDefault="005B289A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89A" w:rsidRPr="009F5BED" w:rsidRDefault="005B289A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89A" w:rsidRPr="009F5BED" w:rsidRDefault="005B289A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89A" w:rsidRPr="009F5BED" w:rsidRDefault="005B289A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89A" w:rsidRPr="009F5BED" w:rsidRDefault="005B289A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89A" w:rsidRPr="009F5BED" w:rsidRDefault="005B289A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89A" w:rsidRPr="009F5BED" w:rsidRDefault="005B289A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89A" w:rsidRPr="009F5BED" w:rsidRDefault="005B289A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BED" w:rsidRPr="009F5BED" w:rsidTr="009F5BED">
        <w:trPr>
          <w:trHeight w:val="31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5B289A" w:rsidRDefault="005B289A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Forte bank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000441000831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33 232 242,11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Требование от 18.07.2023 за № 06-061128/1517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 Решение Павлодарского городского суда  №2-1071 от 17.03.2011 года на 3 л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 Справка об остатке задолженности на 13.07.2023 г, оригинал на 1 л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Договора банковского займа и соглашения с ним – 26 л </w:t>
            </w: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 Генеральная доверенность директора филиала АО «ForteBank» в городе Экибастуз № БД-01-017001/245 от 08.12.2022 г. на 11 л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33 232 242,11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33 232 242,11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33 232 242,11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12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14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четвертой очереди: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33 232 242,11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33 232 242,11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Пятая очередь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Убытки, неустойки (штрафы, пени)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3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171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пятой очереди: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Шестая очередь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49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шестой очереди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реестру: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33 232 242,11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33 232 242,11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Требования, исключенные из реестра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BED" w:rsidRPr="009F5BED" w:rsidTr="009F5BED">
        <w:trPr>
          <w:trHeight w:val="24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ED" w:rsidRPr="009F5BED" w:rsidRDefault="009F5BED" w:rsidP="009F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BED" w:rsidRPr="009F5BED" w:rsidRDefault="009F5BED" w:rsidP="009F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C4ADC" w:rsidRDefault="008A1D6E"/>
    <w:p w:rsidR="009F5BED" w:rsidRPr="009F5BED" w:rsidRDefault="009F5BED">
      <w:pPr>
        <w:rPr>
          <w:rFonts w:ascii="Times New Roman" w:hAnsi="Times New Roman" w:cs="Times New Roman"/>
          <w:b/>
          <w:sz w:val="24"/>
          <w:szCs w:val="24"/>
        </w:rPr>
      </w:pPr>
    </w:p>
    <w:p w:rsidR="009F5BED" w:rsidRPr="009F5BED" w:rsidRDefault="009F5BED">
      <w:pPr>
        <w:rPr>
          <w:rFonts w:ascii="Times New Roman" w:hAnsi="Times New Roman" w:cs="Times New Roman"/>
          <w:b/>
          <w:sz w:val="24"/>
          <w:szCs w:val="24"/>
        </w:rPr>
      </w:pPr>
    </w:p>
    <w:p w:rsidR="009F5BED" w:rsidRPr="009F5BED" w:rsidRDefault="009F5BED">
      <w:pPr>
        <w:rPr>
          <w:rFonts w:ascii="Times New Roman" w:hAnsi="Times New Roman" w:cs="Times New Roman"/>
          <w:b/>
          <w:sz w:val="24"/>
          <w:szCs w:val="24"/>
        </w:rPr>
      </w:pPr>
      <w:r w:rsidRPr="009F5BED">
        <w:rPr>
          <w:rFonts w:ascii="Times New Roman" w:hAnsi="Times New Roman" w:cs="Times New Roman"/>
          <w:b/>
          <w:sz w:val="24"/>
          <w:szCs w:val="24"/>
        </w:rPr>
        <w:t>Временный управляющий</w:t>
      </w:r>
    </w:p>
    <w:p w:rsidR="009F5BED" w:rsidRDefault="009F5BED">
      <w:pPr>
        <w:rPr>
          <w:rFonts w:ascii="Times New Roman" w:hAnsi="Times New Roman" w:cs="Times New Roman"/>
          <w:b/>
          <w:sz w:val="24"/>
          <w:szCs w:val="24"/>
        </w:rPr>
      </w:pPr>
      <w:r w:rsidRPr="009F5BED">
        <w:rPr>
          <w:rFonts w:ascii="Times New Roman" w:hAnsi="Times New Roman" w:cs="Times New Roman"/>
          <w:b/>
          <w:sz w:val="24"/>
          <w:szCs w:val="24"/>
        </w:rPr>
        <w:t xml:space="preserve">ИП Кандаков А.В.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28725" cy="5048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B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Абенова Д.Т.</w:t>
      </w:r>
    </w:p>
    <w:p w:rsidR="0026723F" w:rsidRDefault="002672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6723F" w:rsidSect="009F5BED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6E" w:rsidRDefault="008A1D6E" w:rsidP="009F5BED">
      <w:pPr>
        <w:spacing w:after="0" w:line="240" w:lineRule="auto"/>
      </w:pPr>
      <w:r>
        <w:separator/>
      </w:r>
    </w:p>
  </w:endnote>
  <w:endnote w:type="continuationSeparator" w:id="0">
    <w:p w:rsidR="008A1D6E" w:rsidRDefault="008A1D6E" w:rsidP="009F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ED" w:rsidRDefault="009F5BED">
    <w:pPr>
      <w:pStyle w:val="a5"/>
    </w:pPr>
    <w:r>
      <w:rPr>
        <w:noProof/>
        <w:sz w:val="28"/>
        <w:szCs w:val="28"/>
        <w:lang w:eastAsia="ru-RU"/>
      </w:rPr>
      <w:drawing>
        <wp:inline distT="0" distB="0" distL="0" distR="0">
          <wp:extent cx="1228725" cy="504825"/>
          <wp:effectExtent l="19050" t="0" r="9525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 w:rsidR="0066181A">
      <w:fldChar w:fldCharType="begin"/>
    </w:r>
    <w:r w:rsidR="0066181A">
      <w:instrText xml:space="preserve"> PAGE   \* MERGEFORMAT </w:instrText>
    </w:r>
    <w:r w:rsidR="0066181A">
      <w:fldChar w:fldCharType="separate"/>
    </w:r>
    <w:r w:rsidR="0055447A" w:rsidRPr="0055447A">
      <w:rPr>
        <w:rFonts w:asciiTheme="majorHAnsi" w:hAnsiTheme="majorHAnsi" w:cstheme="majorHAnsi"/>
        <w:noProof/>
      </w:rPr>
      <w:t>5</w:t>
    </w:r>
    <w:r w:rsidR="0066181A">
      <w:rPr>
        <w:rFonts w:asciiTheme="majorHAnsi" w:hAnsiTheme="majorHAnsi" w:cstheme="majorHAnsi"/>
        <w:noProof/>
      </w:rPr>
      <w:fldChar w:fldCharType="end"/>
    </w:r>
    <w:r w:rsidR="0019139A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323850"/>
              <wp:effectExtent l="9525" t="0" r="1079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32385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FC83A6B" id="Group 3" o:spid="_x0000_s1026" style="position:absolute;margin-left:0;margin-top:0;width:593.7pt;height:25.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6E" w:rsidRDefault="008A1D6E" w:rsidP="009F5BED">
      <w:pPr>
        <w:spacing w:after="0" w:line="240" w:lineRule="auto"/>
      </w:pPr>
      <w:r>
        <w:separator/>
      </w:r>
    </w:p>
  </w:footnote>
  <w:footnote w:type="continuationSeparator" w:id="0">
    <w:p w:rsidR="008A1D6E" w:rsidRDefault="008A1D6E" w:rsidP="009F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3F" w:rsidRDefault="0026723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6819265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6723F" w:rsidRPr="0026723F" w:rsidRDefault="0026723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04.09.2023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36.9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r2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6723F" w:rsidRPr="0026723F" w:rsidRDefault="0026723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04.09.2023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ED"/>
    <w:rsid w:val="0019139A"/>
    <w:rsid w:val="0026723F"/>
    <w:rsid w:val="00286FF2"/>
    <w:rsid w:val="00351ADD"/>
    <w:rsid w:val="003A0BA3"/>
    <w:rsid w:val="0055447A"/>
    <w:rsid w:val="005B289A"/>
    <w:rsid w:val="006603AD"/>
    <w:rsid w:val="0066181A"/>
    <w:rsid w:val="008A1D6E"/>
    <w:rsid w:val="009F5BED"/>
    <w:rsid w:val="00E22EBA"/>
    <w:rsid w:val="00F0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45968-CC19-474F-A34F-AB4CEECA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BED"/>
  </w:style>
  <w:style w:type="paragraph" w:styleId="a5">
    <w:name w:val="footer"/>
    <w:basedOn w:val="a"/>
    <w:link w:val="a6"/>
    <w:uiPriority w:val="99"/>
    <w:unhideWhenUsed/>
    <w:rsid w:val="009F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BED"/>
  </w:style>
  <w:style w:type="paragraph" w:styleId="a7">
    <w:name w:val="Balloon Text"/>
    <w:basedOn w:val="a"/>
    <w:link w:val="a8"/>
    <w:uiPriority w:val="99"/>
    <w:semiHidden/>
    <w:unhideWhenUsed/>
    <w:rsid w:val="009F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Абылкасимова Аида</cp:lastModifiedBy>
  <cp:revision>2</cp:revision>
  <cp:lastPrinted>2023-09-04T04:55:00Z</cp:lastPrinted>
  <dcterms:created xsi:type="dcterms:W3CDTF">2023-09-04T09:36:00Z</dcterms:created>
  <dcterms:modified xsi:type="dcterms:W3CDTF">2023-09-04T09:36:00Z</dcterms:modified>
</cp:coreProperties>
</file>